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0F8F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59249180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6AEED050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66BA6DB8" w14:textId="77777777" w:rsidR="00753E27" w:rsidRPr="00753E27" w:rsidRDefault="00753E27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Výroční zpráva o činnosti mateřské školy Káraný</w:t>
      </w:r>
    </w:p>
    <w:p w14:paraId="191011F9" w14:textId="2885ED1E" w:rsidR="00753E27" w:rsidRPr="00753E27" w:rsidRDefault="00753E27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za školní rok 20</w:t>
      </w:r>
      <w:r w:rsidR="007C2179">
        <w:rPr>
          <w:rFonts w:ascii="Gabriola" w:eastAsia="Times New Roman" w:hAnsi="Gabriola" w:cs="Times New Roman"/>
          <w:b/>
          <w:sz w:val="72"/>
          <w:szCs w:val="72"/>
          <w:lang w:eastAsia="cs-CZ"/>
        </w:rPr>
        <w:t>2</w:t>
      </w:r>
      <w:r w:rsidR="00BD57CE">
        <w:rPr>
          <w:rFonts w:ascii="Gabriola" w:eastAsia="Times New Roman" w:hAnsi="Gabriola" w:cs="Times New Roman"/>
          <w:b/>
          <w:sz w:val="72"/>
          <w:szCs w:val="72"/>
          <w:lang w:eastAsia="cs-CZ"/>
        </w:rPr>
        <w:t>1</w:t>
      </w: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- 20</w:t>
      </w:r>
      <w:r w:rsidR="00F73D9A">
        <w:rPr>
          <w:rFonts w:ascii="Gabriola" w:eastAsia="Times New Roman" w:hAnsi="Gabriola" w:cs="Times New Roman"/>
          <w:b/>
          <w:sz w:val="72"/>
          <w:szCs w:val="72"/>
          <w:lang w:eastAsia="cs-CZ"/>
        </w:rPr>
        <w:t>2</w:t>
      </w:r>
      <w:r w:rsidR="00BD57CE">
        <w:rPr>
          <w:rFonts w:ascii="Gabriola" w:eastAsia="Times New Roman" w:hAnsi="Gabriola" w:cs="Times New Roman"/>
          <w:b/>
          <w:sz w:val="72"/>
          <w:szCs w:val="72"/>
          <w:lang w:eastAsia="cs-CZ"/>
        </w:rPr>
        <w:t>2</w:t>
      </w:r>
    </w:p>
    <w:p w14:paraId="188E470A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cs-CZ"/>
        </w:rPr>
      </w:pPr>
    </w:p>
    <w:p w14:paraId="25480C59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580E7145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3D1C5416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02D298AD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6437DFAA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4E8C6D27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7C444D54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77963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D8BE22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2D8CB" w14:textId="44426F3E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Alena 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</w:p>
    <w:p w14:paraId="5B43D7A9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B5483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A0F77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Obsah:</w:t>
      </w:r>
    </w:p>
    <w:p w14:paraId="3F428FF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79A84C5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1. Základní údaje o škole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3</w:t>
      </w:r>
    </w:p>
    <w:p w14:paraId="7DE46BA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2. Rámcový popis personálního zabezpečení činnosti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3</w:t>
      </w:r>
    </w:p>
    <w:p w14:paraId="3F03E4A0" w14:textId="5FC3AF9A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3. Údaje o počtech dětí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1366B60E" w14:textId="0640509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4. Údaje o zápisech do MŠ pro školní rok 20</w:t>
      </w:r>
      <w:r w:rsidR="000F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D19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</w:t>
      </w:r>
      <w:r w:rsidR="000F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1D19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6662E816" w14:textId="25CAF79A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5. Vzdělávací činnosti mateřské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7B6E8C40" w14:textId="16E11DF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6. Údaje o aktivitách a prezentaci školy na veřejnosti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</w:p>
    <w:p w14:paraId="5B07618B" w14:textId="069114E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7. Údaje o prevenci sociálně patologických jevů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</w:p>
    <w:p w14:paraId="4535F9B9" w14:textId="432C52E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8. Údaje o zapojení školy do projektů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F0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</w:p>
    <w:p w14:paraId="42B9FB15" w14:textId="05AE33B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9. Spolupráce s rodiči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</w:p>
    <w:p w14:paraId="73E23C67" w14:textId="63206B1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Spolupráce s dalšími odborníky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49342B36" w14:textId="79E227F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Materiálně technické vybavení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716A90C1" w14:textId="26219283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Základní údaje o hospodaření školy za rok 20</w:t>
      </w:r>
      <w:r w:rsidR="001D19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204029A9" w14:textId="6B46CD3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Řešení stížností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588B0173" w14:textId="61C2BD9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Svobodný přístup k informacím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67C37670" w14:textId="26CF37D2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 Cíle, kterých chceme dosáhnout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50A38279" w14:textId="0860424C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 Závěr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2BD1495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.</w:t>
      </w:r>
    </w:p>
    <w:p w14:paraId="16F7E308" w14:textId="0B479444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č. 1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Výroční zpráva o hospodaření školy za rok 20</w:t>
      </w:r>
      <w:r w:rsidR="00BD5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</w:p>
    <w:p w14:paraId="69F83A1C" w14:textId="6F333C2A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Vyhodnocení dotazníků spokojenosti</w:t>
      </w:r>
    </w:p>
    <w:p w14:paraId="3ECD5B82" w14:textId="77777777" w:rsidR="00753E27" w:rsidRPr="00753E27" w:rsidRDefault="00753E27" w:rsidP="00753E2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3C6D81" w14:textId="77777777" w:rsidR="00753E27" w:rsidRPr="00753E27" w:rsidRDefault="00753E27" w:rsidP="00753E2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441E18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6C972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6E1AF17A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1AAED813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40A40308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15113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432801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6275E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52A41E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6EF462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A21324" w14:textId="77777777" w:rsidR="00190F98" w:rsidRPr="00753E27" w:rsidRDefault="00190F98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DC5271E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7A77F9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596FA3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C9470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 Základní údaje o škole</w:t>
      </w:r>
    </w:p>
    <w:p w14:paraId="05774676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6D211" w14:textId="77777777" w:rsidR="00753E27" w:rsidRP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Zřizovatelem mateřské školy je Obec Káraný. Do provozu byla uvedena 1. 9. 2012, jako samostatný právní subjekt a hospodaří jako příspěvková organizace.</w:t>
      </w:r>
    </w:p>
    <w:p w14:paraId="0B45AEAB" w14:textId="77777777" w:rsidR="00753E27" w:rsidRP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školského rejstříku je zapsána jako Mateřská škola Káraný, okres Praha-východ.</w:t>
      </w:r>
    </w:p>
    <w:p w14:paraId="0B4A9D75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Identifikátor: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50 368</w:t>
      </w:r>
    </w:p>
    <w:p w14:paraId="488741F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72546875</w:t>
      </w:r>
    </w:p>
    <w:p w14:paraId="07FB280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IZO: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691004366</w:t>
      </w:r>
    </w:p>
    <w:p w14:paraId="493B7952" w14:textId="1AD192EC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Mobil: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361B">
        <w:rPr>
          <w:rFonts w:ascii="Times New Roman" w:eastAsia="Times New Roman" w:hAnsi="Times New Roman" w:cs="Times New Roman"/>
          <w:sz w:val="24"/>
          <w:szCs w:val="24"/>
          <w:lang w:eastAsia="cs-CZ"/>
        </w:rPr>
        <w:t>605/398774</w:t>
      </w:r>
    </w:p>
    <w:p w14:paraId="74FE3249" w14:textId="3B07DDD7" w:rsidR="009F361B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Berušek: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605/398772</w:t>
      </w:r>
    </w:p>
    <w:p w14:paraId="73C8B4F2" w14:textId="7F5CBA24" w:rsidR="009F361B" w:rsidRPr="00753E27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Motýlků: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730/104265</w:t>
      </w:r>
    </w:p>
    <w:p w14:paraId="09AA2465" w14:textId="3B94E064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7" w:history="1">
        <w:r w:rsidRPr="00753E2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info@mskarany.cz</w:t>
        </w:r>
      </w:hyperlink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 alena.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mynarova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@mskarany.cz</w:t>
      </w:r>
    </w:p>
    <w:p w14:paraId="5F42F5D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WWW: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www.mskarany.cz</w:t>
      </w:r>
    </w:p>
    <w:p w14:paraId="26DEB11F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forma: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příspěvková organizace</w:t>
      </w:r>
    </w:p>
    <w:p w14:paraId="483DAE9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6.30 - 16.</w:t>
      </w:r>
      <w:r w:rsidR="003D3EE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</w:t>
      </w:r>
    </w:p>
    <w:p w14:paraId="015F4613" w14:textId="184A396C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</w:p>
    <w:p w14:paraId="3F10065E" w14:textId="272B892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tříd: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smíšené oddělení</w:t>
      </w:r>
    </w:p>
    <w:p w14:paraId="64D11838" w14:textId="567B385F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úplaty: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 </w:t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měsíčně za dítě</w:t>
      </w:r>
    </w:p>
    <w:p w14:paraId="449AFA01" w14:textId="7BB3C8C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prac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0875D427" w14:textId="1EFCE4BD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Alena </w:t>
      </w:r>
      <w:r w:rsidR="009F361B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</w:p>
    <w:p w14:paraId="2B58A334" w14:textId="676EE209" w:rsidR="009026CF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</w:t>
      </w:r>
      <w:r w:rsidR="003D3EE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26CF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. Pavlína Rajská</w:t>
      </w:r>
    </w:p>
    <w:p w14:paraId="134F1BE4" w14:textId="59712C33" w:rsidR="009F3306" w:rsidRDefault="009026C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Aneta Růžičková </w:t>
      </w:r>
      <w:proofErr w:type="spellStart"/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5B9927E" w14:textId="6EC926E3" w:rsidR="00BD57CE" w:rsidRDefault="00BD57C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Bc. Denisa Valešová</w:t>
      </w:r>
    </w:p>
    <w:p w14:paraId="5CEDB6BF" w14:textId="1B82FF60" w:rsidR="00753E27" w:rsidRPr="00753E27" w:rsidRDefault="009F3306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 pedagoga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Lucie Kostková</w:t>
      </w:r>
      <w:r w:rsidR="00753E27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3E27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688A1B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provoz.</w:t>
      </w:r>
      <w:r w:rsidR="009026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zam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</w:t>
      </w:r>
    </w:p>
    <w:p w14:paraId="62B0CBA2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Kuchařka: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Simona Dostálová</w:t>
      </w:r>
    </w:p>
    <w:p w14:paraId="3381041B" w14:textId="1D2EA06A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Uklízečka: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73D9A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</w:p>
    <w:p w14:paraId="77875C1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5E2B6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3724A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2. Rámcový popis personálního zabezpečení činnosti školy</w:t>
      </w:r>
    </w:p>
    <w:p w14:paraId="0286E269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BA87671" w14:textId="4D1EC01A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</w:t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73D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de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sátým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rokem naší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prvním školním rokem po přístavbě MŠ, kdy se naše škola stala dvoutřídní mateřskou školou.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D48B8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Během školní roku si ředitelka i paní učitelk</w:t>
      </w:r>
      <w:r w:rsidR="00817AE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rozšiřovaly svou odbornou kvalifikaci.</w:t>
      </w:r>
    </w:p>
    <w:p w14:paraId="6CFA30B2" w14:textId="6C72E35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Mgr. Alena 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zúčastnila následujících akreditovaných vzdělávacích akcí:</w:t>
      </w:r>
    </w:p>
    <w:p w14:paraId="552B0C15" w14:textId="26A8B1A5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DD372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Metody a náměty pro čtení s porozuměním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46DF60" w14:textId="46F45DAF" w:rsidR="00DD3725" w:rsidRPr="00DD3725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DD372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Vývoj dětské kresby - postavy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9B5D1CF" w14:textId="77777777" w:rsidR="00DD3725" w:rsidRDefault="0041614A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09641815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0"/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DD37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Význam správného držení psacího náčiní v souvislosti se školní úspěšností dítěte</w:t>
      </w:r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 w:rsidR="00DD3725" w:rsidRPr="00DD3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EAADD6" w14:textId="24579B86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„Stimulace řečového vývoje u dětí s opožděným vývojem řeči“</w:t>
      </w:r>
    </w:p>
    <w:p w14:paraId="39C02A5A" w14:textId="299E2A34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• „Rozvoj </w:t>
      </w:r>
      <w:proofErr w:type="spellStart"/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foneticko</w:t>
      </w:r>
      <w:proofErr w:type="spellEnd"/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– fonologické jazykové rodiny u dětí předškolního věku a mladšího školního věku“</w:t>
      </w:r>
    </w:p>
    <w:p w14:paraId="184CD68B" w14:textId="49AA4BAF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„Nastavujeme ve třídě kooperativní atmosféru“</w:t>
      </w:r>
    </w:p>
    <w:p w14:paraId="2962A145" w14:textId="33C5E336" w:rsidR="00DD3725" w:rsidRPr="009F361B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„Kontrola ČŠI a chyby škol“</w:t>
      </w:r>
    </w:p>
    <w:p w14:paraId="053366E5" w14:textId="252653D7" w:rsidR="009F361B" w:rsidRPr="009F361B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„Jak na problémové dítě ve třídě“</w:t>
      </w:r>
    </w:p>
    <w:p w14:paraId="3D2341E3" w14:textId="4A6B1BB9" w:rsidR="009F361B" w:rsidRPr="009F361B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„Jak připravit předškoláka do první třídy“</w:t>
      </w:r>
    </w:p>
    <w:p w14:paraId="6B06558A" w14:textId="3F7462B7" w:rsidR="00953928" w:rsidRPr="00BA2583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„Rozvoj hrubé motoriky v mateřské škole“</w:t>
      </w:r>
    </w:p>
    <w:p w14:paraId="2C5A6DA9" w14:textId="77777777" w:rsidR="00C14EC3" w:rsidRDefault="00C14EC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2DBE25" w14:textId="1CFF7C69" w:rsidR="00753E27" w:rsidRPr="00753E27" w:rsidRDefault="00753E27" w:rsidP="00C14E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F361B">
        <w:rPr>
          <w:rFonts w:ascii="Times New Roman" w:eastAsia="Times New Roman" w:hAnsi="Times New Roman" w:cs="Times New Roman"/>
          <w:sz w:val="24"/>
          <w:szCs w:val="24"/>
          <w:lang w:eastAsia="cs-CZ"/>
        </w:rPr>
        <w:t>. Pavlína Rajská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vzdělávacích kurzech:</w:t>
      </w:r>
    </w:p>
    <w:p w14:paraId="51E48FE0" w14:textId="77777777" w:rsidR="00544873" w:rsidRPr="00544873" w:rsidRDefault="00753E27" w:rsidP="00C14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9F36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Dítě m</w:t>
      </w:r>
      <w:r w:rsidR="009F361B"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ladší 3 let </w:t>
      </w:r>
      <w:r w:rsidR="00544873"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 MŠ – praktické náměty</w:t>
      </w: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“ </w:t>
      </w:r>
    </w:p>
    <w:p w14:paraId="66F450A7" w14:textId="2DF89DC1" w:rsidR="00C14EC3" w:rsidRPr="00544873" w:rsidRDefault="00544873" w:rsidP="00C14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 „Vývoj dětské kresby – postavy“</w:t>
      </w:r>
    </w:p>
    <w:p w14:paraId="35C8CEE1" w14:textId="56D4CC6E" w:rsidR="00544873" w:rsidRPr="00544873" w:rsidRDefault="00544873" w:rsidP="00C14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" w:name="_Hlk109643385"/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• </w:t>
      </w:r>
      <w:bookmarkEnd w:id="1"/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„Dětská </w:t>
      </w:r>
      <w:proofErr w:type="spellStart"/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jéga</w:t>
      </w:r>
      <w:proofErr w:type="spellEnd"/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pro 4 roční období“</w:t>
      </w:r>
    </w:p>
    <w:p w14:paraId="07352A14" w14:textId="77777777" w:rsidR="00544873" w:rsidRPr="00544873" w:rsidRDefault="00544873" w:rsidP="00C14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5C7136C" w14:textId="18C998D7" w:rsidR="00C14EC3" w:rsidRDefault="00C14EC3" w:rsidP="005448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</w:t>
      </w:r>
      <w:r w:rsidR="00544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Aneta Růžičková </w:t>
      </w:r>
      <w:proofErr w:type="spellStart"/>
      <w:r w:rsidR="00544873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="00BA25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vzdělávacích kurzech:</w:t>
      </w:r>
    </w:p>
    <w:p w14:paraId="014100A3" w14:textId="39853783" w:rsidR="00753E27" w:rsidRDefault="00C14EC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Procvičujeme jemnou motoriku v MŠ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“ </w:t>
      </w:r>
    </w:p>
    <w:p w14:paraId="35C21DFE" w14:textId="7F4B6C5D" w:rsidR="00953928" w:rsidRDefault="00953928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544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Dvouleté dítě v MŠ – jak s nimi pracovat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8B0C3F" w14:textId="02F0A00F" w:rsidR="00953928" w:rsidRDefault="00953928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BA2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Tvorba pracovních listů  v programu </w:t>
      </w:r>
      <w:proofErr w:type="spellStart"/>
      <w:r w:rsidR="00BA2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Canva</w:t>
      </w:r>
      <w:proofErr w:type="spellEnd"/>
      <w:r w:rsidR="00BA2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- začátečníci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8B7756" w14:textId="77777777" w:rsidR="00BA2583" w:rsidRPr="0054487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E6E0D83" w14:textId="78237A1A" w:rsidR="00BA2583" w:rsidRDefault="00BA2583" w:rsidP="00BA2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Denisa Valešová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se vzdělávala v níže uvedených akreditovaných vzdělávacích kurzech:</w:t>
      </w:r>
    </w:p>
    <w:p w14:paraId="1F092A51" w14:textId="2B2469E4" w:rsidR="00BA258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Dechové techniky na zlepšení koncentrace a podporu imunity“ </w:t>
      </w:r>
    </w:p>
    <w:p w14:paraId="3DA92318" w14:textId="45920DE7" w:rsidR="00BA258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připravit předškoláka na zápis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B41601" w14:textId="7768CF50" w:rsidR="00BA258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Grafomotorika v MŠ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E61CF0" w14:textId="38F0D3D1" w:rsidR="00BA258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F2D58" w14:textId="646D3D61" w:rsidR="00BA2583" w:rsidRDefault="00BA2583" w:rsidP="00897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Paní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asistentka pedagoga Mgr. Lucie Kostková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vzdělávacích kurzech</w:t>
      </w:r>
    </w:p>
    <w:p w14:paraId="4DD89FEF" w14:textId="5E002FDC" w:rsidR="008975EA" w:rsidRPr="008975EA" w:rsidRDefault="008975EA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• </w:t>
      </w:r>
      <w:r w:rsidRPr="008975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„Jak předcházet konfliktům ve školním prostředí“</w:t>
      </w:r>
    </w:p>
    <w:p w14:paraId="022B8F0B" w14:textId="77777777" w:rsidR="00953928" w:rsidRPr="00753E27" w:rsidRDefault="00953928" w:rsidP="00E611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ED51F" w14:textId="094377DA" w:rsidR="00E611CA" w:rsidRDefault="00753E27" w:rsidP="00C55D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provozních zaměstnanců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>prac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ovala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kuchařka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Simona Dostálová a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se rovněž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stará </w:t>
      </w:r>
      <w:r w:rsidR="009E5A4D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o čistotu mateřské školy a jejího okolí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62CF78" w14:textId="1F738419" w:rsidR="00E611CA" w:rsidRDefault="00E611CA" w:rsidP="00E611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Kuchařka, paní </w:t>
      </w:r>
      <w:r w:rsidR="00BA2583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kurzech:</w:t>
      </w:r>
    </w:p>
    <w:p w14:paraId="5DC1095E" w14:textId="4A0C8968" w:rsidR="00AD796C" w:rsidRDefault="008975EA" w:rsidP="00AD7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AD796C"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BA2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Skladba jídelníčku dětí a žáků dle výživových doporučení</w:t>
      </w:r>
      <w:r w:rsidR="00AD796C"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FCF629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C3F9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3. Údaje o počtech dětí</w:t>
      </w:r>
    </w:p>
    <w:p w14:paraId="19A03C4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B58793" w14:textId="6944949E" w:rsidR="001D17B1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navštěvovalo naši mateřskou školu celkem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46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tohoto počtu bylo 2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z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Káraného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dět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obce Nový Veste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Brandýsa nad Labem – Staré Boleslavi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Sojovic, 2 děti ze Svémyslic, 1 dítě z obce Přezletice.</w:t>
      </w:r>
    </w:p>
    <w:p w14:paraId="207E84B2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56214" w14:textId="3BB8EB5A" w:rsidR="00753E27" w:rsidRPr="00753E27" w:rsidRDefault="00753E27" w:rsidP="00753E2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Údaje o složení tříd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16"/>
        <w:gridCol w:w="1316"/>
        <w:gridCol w:w="1316"/>
        <w:gridCol w:w="1316"/>
        <w:gridCol w:w="1336"/>
        <w:gridCol w:w="1316"/>
        <w:gridCol w:w="1316"/>
      </w:tblGrid>
      <w:tr w:rsidR="00753E27" w:rsidRPr="00753E27" w14:paraId="5F160576" w14:textId="77777777" w:rsidTr="00583558">
        <w:tc>
          <w:tcPr>
            <w:tcW w:w="1316" w:type="dxa"/>
          </w:tcPr>
          <w:p w14:paraId="398062B2" w14:textId="2EED5676" w:rsidR="00753E27" w:rsidRPr="00753E27" w:rsidRDefault="00753E27" w:rsidP="00753E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3E27">
              <w:rPr>
                <w:b/>
                <w:sz w:val="24"/>
                <w:szCs w:val="24"/>
              </w:rPr>
              <w:t>Školní rok 20</w:t>
            </w:r>
            <w:r w:rsidR="00B12A66">
              <w:rPr>
                <w:b/>
                <w:sz w:val="24"/>
                <w:szCs w:val="24"/>
              </w:rPr>
              <w:t>2</w:t>
            </w:r>
            <w:r w:rsidR="00966571">
              <w:rPr>
                <w:b/>
                <w:sz w:val="24"/>
                <w:szCs w:val="24"/>
              </w:rPr>
              <w:t>1</w:t>
            </w:r>
            <w:r w:rsidRPr="00753E27">
              <w:rPr>
                <w:b/>
                <w:sz w:val="24"/>
                <w:szCs w:val="24"/>
              </w:rPr>
              <w:t>/20</w:t>
            </w:r>
            <w:r w:rsidR="00F73D9A">
              <w:rPr>
                <w:b/>
                <w:sz w:val="24"/>
                <w:szCs w:val="24"/>
              </w:rPr>
              <w:t>2</w:t>
            </w:r>
            <w:r w:rsidR="009665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14:paraId="0D5720CE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Celkem dětí</w:t>
            </w:r>
          </w:p>
        </w:tc>
        <w:tc>
          <w:tcPr>
            <w:tcW w:w="1316" w:type="dxa"/>
          </w:tcPr>
          <w:p w14:paraId="62924604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Dívky</w:t>
            </w:r>
          </w:p>
        </w:tc>
        <w:tc>
          <w:tcPr>
            <w:tcW w:w="1316" w:type="dxa"/>
          </w:tcPr>
          <w:p w14:paraId="2094F6B9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Chlapci</w:t>
            </w:r>
          </w:p>
        </w:tc>
        <w:tc>
          <w:tcPr>
            <w:tcW w:w="1316" w:type="dxa"/>
          </w:tcPr>
          <w:p w14:paraId="0DC9E6EF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Předškoláci</w:t>
            </w:r>
          </w:p>
        </w:tc>
        <w:tc>
          <w:tcPr>
            <w:tcW w:w="1316" w:type="dxa"/>
          </w:tcPr>
          <w:p w14:paraId="15AD1C7E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Děti s OŠD</w:t>
            </w:r>
          </w:p>
        </w:tc>
        <w:tc>
          <w:tcPr>
            <w:tcW w:w="1316" w:type="dxa"/>
          </w:tcPr>
          <w:p w14:paraId="2D2AD40F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Děti se SVP</w:t>
            </w:r>
          </w:p>
        </w:tc>
      </w:tr>
      <w:tr w:rsidR="00753E27" w:rsidRPr="00753E27" w14:paraId="13FD0F92" w14:textId="77777777" w:rsidTr="00583558">
        <w:tc>
          <w:tcPr>
            <w:tcW w:w="1316" w:type="dxa"/>
          </w:tcPr>
          <w:p w14:paraId="6ADC5AAE" w14:textId="4BE32A34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Berušek</w:t>
            </w:r>
          </w:p>
        </w:tc>
        <w:tc>
          <w:tcPr>
            <w:tcW w:w="1316" w:type="dxa"/>
          </w:tcPr>
          <w:p w14:paraId="228FA4BF" w14:textId="5949C48C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14:paraId="7BAFFDA3" w14:textId="22C12C55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14:paraId="29A256A5" w14:textId="6B220CF0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14:paraId="53E2B84E" w14:textId="37C8D7AB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14:paraId="3BC5634D" w14:textId="746EFD59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14:paraId="1E7F4815" w14:textId="402FB3BC" w:rsidR="00753E27" w:rsidRPr="00753E27" w:rsidRDefault="00B12A66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6571" w:rsidRPr="00753E27" w14:paraId="2958D8F6" w14:textId="77777777" w:rsidTr="00583558">
        <w:tc>
          <w:tcPr>
            <w:tcW w:w="1316" w:type="dxa"/>
          </w:tcPr>
          <w:p w14:paraId="33107E84" w14:textId="3B4EF86D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Motýlků</w:t>
            </w:r>
          </w:p>
        </w:tc>
        <w:tc>
          <w:tcPr>
            <w:tcW w:w="1316" w:type="dxa"/>
          </w:tcPr>
          <w:p w14:paraId="1AD2574F" w14:textId="4BB8E7F8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14:paraId="126C44DF" w14:textId="28E4062E" w:rsidR="00966571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5E9AEA50" w14:textId="4C51F665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14:paraId="781BEDF4" w14:textId="7F6662EB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6284A33F" w14:textId="15EDD699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1577A099" w14:textId="604E5D8F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E862EF8" w14:textId="77777777" w:rsidR="00753E27" w:rsidRPr="00753E27" w:rsidRDefault="00753E27" w:rsidP="00B06F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C4D06A" w14:textId="77777777" w:rsidR="00753E27" w:rsidRPr="00753E27" w:rsidRDefault="00753E27" w:rsidP="00753E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C30B2" w14:textId="479563C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 Údaje o zápisech do MŠ pro školní rok 20</w:t>
      </w:r>
      <w:r w:rsidR="00B12A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03373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</w:t>
      </w:r>
      <w:r w:rsidR="00F73D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03373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</w:p>
    <w:p w14:paraId="386513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8B2922D" w14:textId="1CF92CDB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do mateřské školy probíhal 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C1064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 díky COVID-19 epidemii bylo možné žádosti zasílat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elektronicky od 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. 5.- do 1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. 5 202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podáno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přihlášek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 předškolnímu vzdělávání bylo přijato celkem 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všechny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trvalým pobytem v obci Káraný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 kapacitních důvodů nebyl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přijat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2 nejmladší děti z obce Káraný, 4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 Nového Vestce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, 1 dítě ze Sojovic, 1 dítě z Brandýsa nad Labem a 1 dítě z obce Zápy.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>ylo podáno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žádné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odvolání proti rozhodnutí ředitelky MŠ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8E6F74" w14:textId="255694C0" w:rsidR="0077189E" w:rsidRDefault="0077189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955AE7" w14:textId="7BAA8016" w:rsidR="0077189E" w:rsidRPr="00753E27" w:rsidRDefault="0077189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 ukončení přístavby a přestavby MŠ Káraný a změně zápisu v rejstříku škol a školských zařízení proběhl dne 26. 8. 2021 mimořádný zápis do MŠ. Bylo podáno 11 přihlášek a k předškolnímu vzdělávání byly všechny děti přijaté.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Dále bylo přijato </w:t>
      </w:r>
      <w:r w:rsidR="006C57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předškolnímu vzdělávání 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>8 dětí v průběhu školního roku 2021/2022.</w:t>
      </w:r>
    </w:p>
    <w:p w14:paraId="159E866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966D1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5. Vzdělávací činnosti mateřské školy</w:t>
      </w:r>
    </w:p>
    <w:p w14:paraId="0EE3DF2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6F3AB7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mateřská škola pracuje dle vzdělávacího programu pro předškolní vzdělávání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ŠVPPV) s názvem „</w:t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t>Putování z pohádky do pohádky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“. Během školního roku probíhal sběr informací o vzdělávacích i osobnostních potřebách a možnostech všech dětí. Zároveň byly zjišťovány vnitřní i vnější podmínky, za kterých by se vzdělávání mělo realizovat, a kterých je možno využít. Byla hledána nová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východiska a cesty pro efektivní využití okolního i vnitřního prostředí školy. Na základě získaných informací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zkušeností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předchozích školních roků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pedagogický kolektiv na rozšiřování vzdělávací nabídky v podobě týdenních témat a na přípravě dalších podkladů pro úpravy ŠVPPV pro následující školní rok.</w:t>
      </w:r>
    </w:p>
    <w:p w14:paraId="5D05A9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4D38EF" w14:textId="7D5A7714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Vzhledem k tomu, že tříd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j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heterogenního věkového složení dětí, bylo a je velice náročné uspořádat vzdělávací nabídku tak, aby docházelo k naplňování veškerých potřeb dětí. Proto jsme se snažily pracovat s dětmi skupinově i individuálně. Individuální práce probíhala v dopoledních hodinách během scházení dětí, ale i odpoledne v době klidového režimu a odpočinku. Individuální práce se zaměřovala na rozvoj těch oblastí dítěte, které je třeba podporovat a stimulovat. </w:t>
      </w:r>
    </w:p>
    <w:p w14:paraId="568E0609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Během jednotlivých zpracovávaných týdenních témat jsme u dětí rozvíjely všech pět oblastí daných Rámcovým vzdělávacím programem. Vše probíhalo v závislosti na věku a individuálních schopnostech dětí.</w:t>
      </w:r>
    </w:p>
    <w:p w14:paraId="218A5F9D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82C36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Výsledky dětí</w:t>
      </w:r>
    </w:p>
    <w:p w14:paraId="3790320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DCBD18" w14:textId="77777777" w:rsidR="00753E27" w:rsidRPr="00753E27" w:rsidRDefault="00753E27" w:rsidP="00753E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dokážou diskutovat, spolupracovat. Vztahy dětí mezi sebou navzájem nebývají vždy </w:t>
      </w:r>
    </w:p>
    <w:p w14:paraId="7C4F072D" w14:textId="5D395C72" w:rsidR="00753E27" w:rsidRPr="00753E27" w:rsidRDefault="00753E27" w:rsidP="00753E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bezkonfliktní. Protože máme věkově kombinovan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 děti se naučily pomáhat mladšímu či slabšímu. Budoucí školáci zvládali očekávané výstupy a kompetence</w:t>
      </w:r>
      <w:r w:rsidR="001D17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bylo přijato k základnímu vzdělávání, jedno dítě 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pokračovat v docházce do MŠ s odkladem školní docházky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D331CB" w14:textId="77777777" w:rsidR="00753E27" w:rsidRPr="00753E27" w:rsidRDefault="00753E27" w:rsidP="00753E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2A410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biologická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jeho tělo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Podporována byla tělesná i fyzická zdatnost dětí, úroveň hrubé i jemné motoriky, koordinace a manipulace s předměty denní potřeby. Předány byly i poznatky z oblasti anatomie lidského těla, zdravého životního stylu, péče o zdraví a bezpečnost. </w:t>
      </w:r>
    </w:p>
    <w:p w14:paraId="7B0E060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psychologická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dítě a jeho psychika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byly vedeny k udržení a uchování duševní pohody a klidu. Podporována byla psychická zdatnost a odolnost v náročnějších životních situacích. Rozvoj byl zaměřen i na oblast citů, vůle a myšlenkových operací.</w:t>
      </w:r>
    </w:p>
    <w:p w14:paraId="640B36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interpersonální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ten druhý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počátku roku jsme prostřednictvím těchto aktivit směřovaly k navázání nových přátelství, přijetí nových dětí do kolektivu. Vytvářeny byly základy pro respektování druhých lidí, navazování kontaktů i komunikace s vrstevníky či staršími osobami. </w:t>
      </w:r>
    </w:p>
    <w:p w14:paraId="1D3F704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sociokulturní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společnost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této oblasti jsme se zaměřily na seznamování dětí se zvyklostmi a tradicemi naší země, přijímání jiných kultur a jejich respektování. Cílem bylo naučit děti přijímat základní všeobecně uznávané společenské, morální i etické hodnoty a podílet se na utváření společenských hodnot.</w:t>
      </w:r>
    </w:p>
    <w:p w14:paraId="25C37DE2" w14:textId="77777777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enviromentální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jeho svět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Zde bylo využito zejména okolního prostředí školy, prostřednictvím něhož jsme děti vedly k lásce a ochraně živé i neživé přírody. Zároveň jsme se zaměřily na oblast ekologickou. </w:t>
      </w:r>
    </w:p>
    <w:p w14:paraId="57C10704" w14:textId="77777777" w:rsidR="000856DD" w:rsidRPr="00753E27" w:rsidRDefault="000856DD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CE4CC4" w14:textId="7C9C75A0" w:rsidR="001D17B1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Ačkoli naše škola nenabízí žádné další doplňkové kroužky, snažíme se na zájmy dětí zařazovat do dopoledního řízeného programu např. hru na flétničky, Angličtinu hrou (elementární seznamování s prvky anglického jazyka), práci s interaktivní tabulí, tanec,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keramika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apod. </w:t>
      </w:r>
    </w:p>
    <w:p w14:paraId="195970C4" w14:textId="77777777" w:rsidR="009B2514" w:rsidRDefault="009B251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DC226" w14:textId="6088F28F" w:rsidR="00753E27" w:rsidRPr="001D17B1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Individuální práce s předškolními dětmi</w:t>
      </w:r>
    </w:p>
    <w:p w14:paraId="327E14C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F0029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Specifickou skupinu dětí v naší mateřské škole tvoří děti těsně před nástupem do základní školy.</w:t>
      </w:r>
    </w:p>
    <w:p w14:paraId="779F3A35" w14:textId="2CF112F6" w:rsid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Pro děti jsme denně připravovaly nejrůznější činnosti, které nejen podporovaly rozvoj dětí, ale připravovaly je zároveň i na zápis do základní školy. </w:t>
      </w:r>
      <w:r w:rsidR="006C572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příprava pro děti v posledním roce před zahájením základní školní docházky probíhá denně, vždy od 8:00 do 12:00.</w:t>
      </w:r>
    </w:p>
    <w:p w14:paraId="377142B5" w14:textId="77777777" w:rsidR="006C5728" w:rsidRPr="00753E27" w:rsidRDefault="006C5728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88F2AC" w14:textId="77777777" w:rsidR="00753E27" w:rsidRP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14:paraId="4AD28E38" w14:textId="1B97FCA3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6. Údaje o aktivitách a prezentaci školy na veřejnosti</w:t>
      </w:r>
    </w:p>
    <w:p w14:paraId="30C3C9EA" w14:textId="77777777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E7CF15B" w14:textId="0EF442FA" w:rsid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 program a činnost školy jsme se snažil</w:t>
      </w:r>
      <w:r w:rsidR="0080111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maximální možné míře zpestřovat v podobě nejrůznějších akcí nejen pro děti z MŠ a jejich rodiče, ale i pro veřejnost. Nechyběla ani spolupráce se základní školou</w:t>
      </w:r>
      <w:r w:rsidR="000856DD">
        <w:rPr>
          <w:rFonts w:ascii="Times New Roman" w:eastAsia="Times New Roman" w:hAnsi="Times New Roman" w:cs="Times New Roman"/>
          <w:sz w:val="24"/>
          <w:szCs w:val="24"/>
          <w:lang w:eastAsia="cs-CZ"/>
        </w:rPr>
        <w:t>, PČR, záchranáři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a jinými institucemi, které bychom v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školním roce rádi rozšířil</w:t>
      </w:r>
      <w:r w:rsidR="0080111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E61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však díky epidemii </w:t>
      </w:r>
      <w:r w:rsidR="0080111F">
        <w:rPr>
          <w:rFonts w:ascii="Times New Roman" w:eastAsia="Times New Roman" w:hAnsi="Times New Roman" w:cs="Times New Roman"/>
          <w:sz w:val="24"/>
          <w:szCs w:val="24"/>
          <w:lang w:eastAsia="cs-CZ"/>
        </w:rPr>
        <w:t>COVID-19 a opatřeními s ní spojenými jsme některé akce museli zrušit</w:t>
      </w:r>
      <w:r w:rsidR="00C246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Výčet veškerých akcí pořádaných v rámci školy uvádí následující seznam:</w:t>
      </w:r>
    </w:p>
    <w:p w14:paraId="640D1B93" w14:textId="77777777" w:rsidR="00C24600" w:rsidRPr="00753E27" w:rsidRDefault="00C24600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6A60A7" w14:textId="75B3CE0F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Akce MŠ Káraný 20</w:t>
      </w:r>
      <w:r w:rsidR="00C246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</w:t>
      </w:r>
      <w:r w:rsidR="006E61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C246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2D03886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15. 9. 2021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Divadlo Ludmily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Frištenské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O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koblížkovi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Celá MŠ</w:t>
      </w:r>
    </w:p>
    <w:p w14:paraId="7B947B75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19. 9. 2021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Vítání občánků – vystoupení dětí z MŠ</w:t>
      </w:r>
    </w:p>
    <w:p w14:paraId="0A511F82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20. 9. 2021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MTU – Stavitel města – třída Berušek</w:t>
      </w:r>
    </w:p>
    <w:p w14:paraId="65327632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22. 9. 2021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Sklář v MŠ – celá MŠ</w:t>
      </w:r>
    </w:p>
    <w:p w14:paraId="5BED504D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30. 9. 2021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PČR v MŠ – preventivní akce v MŠ – Celá MŠ</w:t>
      </w:r>
    </w:p>
    <w:p w14:paraId="3A2E88A4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11. 10. 2021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Vlk je za dveřmi – Ekocentrum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Nyctalus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Celá MŠ</w:t>
      </w:r>
    </w:p>
    <w:p w14:paraId="263CE049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18. 10. 2021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MTU – Malý architekt – třída Berušek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</w:p>
    <w:p w14:paraId="087508CB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20. 10. 2021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Divadlo Ludmily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Frištenské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Jak koťátko zapomnělo mňoukat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</w:p>
    <w:p w14:paraId="0CDF1709" w14:textId="113DBC04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Podzimní tvoření s Katkou – workshop</w:t>
      </w:r>
    </w:p>
    <w:p w14:paraId="65836C1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6. 10. 2021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Školní olympiáda – sportovní den </w:t>
      </w:r>
      <w:r w:rsidRPr="00C24600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16"/>
          <w:szCs w:val="16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D6948E" w14:textId="175E21A7" w:rsidR="00C24600" w:rsidRDefault="00AB4B24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8</w:t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. 10. 2021</w:t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Záchranáři v MŠ – preventivní akce</w:t>
      </w:r>
    </w:p>
    <w:p w14:paraId="3ACC92AD" w14:textId="77777777" w:rsidR="006C5728" w:rsidRPr="00C24600" w:rsidRDefault="006C5728" w:rsidP="006C572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25. 10. 2021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Dýňodlabání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společná akce s rodiči – podzimní tvoření</w:t>
      </w:r>
      <w:bookmarkStart w:id="2" w:name="_Hlk495402967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</w:t>
      </w:r>
    </w:p>
    <w:bookmarkEnd w:id="2"/>
    <w:p w14:paraId="5523C3F3" w14:textId="77777777" w:rsidR="006C5728" w:rsidRPr="00C24600" w:rsidRDefault="006C5728" w:rsidP="006C572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27. 10. 2021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Halloween v MŠ</w:t>
      </w:r>
    </w:p>
    <w:p w14:paraId="64E7B7AC" w14:textId="77777777" w:rsidR="00AB4B24" w:rsidRPr="00C24600" w:rsidRDefault="00AB4B24" w:rsidP="00AB4B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8. 11. 2021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Zimní spáči s netopýry – ekocentrum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Nyctalus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celá MŠ</w:t>
      </w:r>
    </w:p>
    <w:p w14:paraId="287E3FF7" w14:textId="4AD76B32" w:rsidR="00AB4B24" w:rsidRPr="00C24600" w:rsidRDefault="00AB4B24" w:rsidP="00AB4B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9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. 11.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Knihovna Stará Boleslav</w:t>
      </w: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-zrušeno</w:t>
      </w:r>
    </w:p>
    <w:p w14:paraId="2C0E0280" w14:textId="1D63CDA8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22. 11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Vánoční focení</w:t>
      </w:r>
    </w:p>
    <w:p w14:paraId="3082A62B" w14:textId="5CD49622" w:rsidR="00C24600" w:rsidRPr="00C24600" w:rsidRDefault="006C5728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23. 11.</w:t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 2021</w:t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Zdravá pětka v MŠ</w:t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="00C24600"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</w:p>
    <w:p w14:paraId="25117EBA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Malý projektant – třída Berušek</w:t>
      </w:r>
    </w:p>
    <w:p w14:paraId="2B3778AB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Stavitel mostů – třída Motýlků</w:t>
      </w:r>
    </w:p>
    <w:p w14:paraId="0A1CFC7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10. 12. 2021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Sférické kino – Kamarádi zvířátka – celá MŠ</w:t>
      </w:r>
    </w:p>
    <w:p w14:paraId="150DE129" w14:textId="323174C3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?.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Adventní výlet  – celodenní akce</w:t>
      </w:r>
      <w:r w:rsidR="006C5728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- zrušeno</w:t>
      </w:r>
    </w:p>
    <w:p w14:paraId="50838E67" w14:textId="2B933918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?.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Rozsvícení vánočního stromečku – vystoupení dětí před OÚ Káraný</w:t>
      </w:r>
      <w:r w:rsidR="006C5728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- zrušeno</w:t>
      </w:r>
    </w:p>
    <w:p w14:paraId="61FADB3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6. 12. 2021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Mikuláš v MŠ</w:t>
      </w:r>
    </w:p>
    <w:p w14:paraId="6FB87FA1" w14:textId="2B280505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13. 12. 2021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Vánoční setkání s místními seniory</w:t>
      </w:r>
      <w:r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- zrušeno</w:t>
      </w:r>
    </w:p>
    <w:p w14:paraId="14053B9A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15. 12. 2021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Divadlo Ludmily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Frištenské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Jak pejsek a kočička slavili Vánoce</w:t>
      </w:r>
    </w:p>
    <w:p w14:paraId="27CC3D04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20. 12. 2021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Vánoční besídka pro rodiče</w:t>
      </w:r>
    </w:p>
    <w:p w14:paraId="614D938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21. 12. 2021 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Nadílka zvířátkům v lese</w:t>
      </w:r>
    </w:p>
    <w:p w14:paraId="78216A0C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22. 12. 2021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bookmarkStart w:id="3" w:name="_Hlk82521665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Ježíšek v MŠ</w:t>
      </w:r>
    </w:p>
    <w:p w14:paraId="34EE3D8E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13. 1. 2022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Klaun 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Edie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Celá MŠ</w:t>
      </w:r>
    </w:p>
    <w:bookmarkEnd w:id="3"/>
    <w:p w14:paraId="32BC3958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23. – 28. 1.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Škola v přírodě, Medvědí Bouda – Špindlerův Mlýn – třída Berušek</w:t>
      </w:r>
    </w:p>
    <w:p w14:paraId="79F0A6C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17. 1. 2022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Malá technická univerzita – Stavitel mostů – třída Berušek</w:t>
      </w:r>
    </w:p>
    <w:p w14:paraId="203A2663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4. 2. 2022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Sférické kino</w:t>
      </w:r>
    </w:p>
    <w:p w14:paraId="71DF6992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lastRenderedPageBreak/>
        <w:t>16. 2. 2022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Masopust – karneval</w:t>
      </w:r>
    </w:p>
    <w:p w14:paraId="22E1FC6E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18. 3. 2022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Divadélko o perníkové chaloupce</w:t>
      </w:r>
    </w:p>
    <w:p w14:paraId="529DBB23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23. 3. 2022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Stavitel věží – třída Berušek</w:t>
      </w:r>
    </w:p>
    <w:p w14:paraId="082109E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23. 3. 2022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Stavitel města – třída Motýlků</w:t>
      </w:r>
    </w:p>
    <w:p w14:paraId="7684C03F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11. 4. 2022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třída Berušek</w:t>
      </w:r>
    </w:p>
    <w:p w14:paraId="5DD023FA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27. 4. 2022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Sférické kino</w:t>
      </w:r>
    </w:p>
    <w:p w14:paraId="150107AA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29. 4. 2022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Čarodějnický rej v MŠ</w:t>
      </w:r>
    </w:p>
    <w:p w14:paraId="638FB01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6. 5. 2022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Tvoření s Katkou pro maminky – workshop - obě třídy</w:t>
      </w:r>
    </w:p>
    <w:p w14:paraId="1A62559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9. 5. 2022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Malý zpracovatel odpadů – třída Berušek</w:t>
      </w:r>
    </w:p>
    <w:p w14:paraId="497969E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11. 5. 2022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Bubnování ve školce – Africká kultura</w:t>
      </w:r>
    </w:p>
    <w:p w14:paraId="51E08EAB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23. 5. 2022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History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Park – Ledčice – celodenní výlet - třída Berušek</w:t>
      </w:r>
    </w:p>
    <w:p w14:paraId="2ECE287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25. 5. 2022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Jedenácti – BOJ pro maminky – odpolední společná akce s rodiči </w:t>
      </w:r>
      <w:r w:rsidRPr="00C24600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16"/>
          <w:szCs w:val="16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F317C0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Spinkání ve školce – Berušky </w:t>
      </w:r>
    </w:p>
    <w:p w14:paraId="49E2F545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3. 6. 2022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Dětský den v MŠ - Motýlci, Berušky - Vojenské cvičiště Stará Boleslav</w:t>
      </w:r>
    </w:p>
    <w:p w14:paraId="22E82DB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ZOOpark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Olovnice Kopanina – třída Motýlků</w:t>
      </w:r>
    </w:p>
    <w:p w14:paraId="402E6A32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6. 6. 2022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MTÚ – Malý archeolog – třída Berušek</w:t>
      </w:r>
    </w:p>
    <w:p w14:paraId="4FACDA2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10. 6. 2022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Iq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park Liberec – třída Berušek – celodenní výlet - Berušky</w:t>
      </w:r>
    </w:p>
    <w:p w14:paraId="3539E9C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9. 6. 2022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Školní olympiáda </w:t>
      </w:r>
    </w:p>
    <w:p w14:paraId="09CA4872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6. 6. 2022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Focení</w:t>
      </w:r>
    </w:p>
    <w:p w14:paraId="3049E607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8. 6. 2022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 xml:space="preserve">Jedenácti – BOJ tatínků ke dni otců </w:t>
      </w:r>
      <w:r w:rsidRPr="00C24600">
        <w:rPr>
          <mc:AlternateContent>
            <mc:Choice Requires="w16se">
              <w:rFonts w:ascii="Comic Sans MS" w:eastAsia="Times New Roman" w:hAnsi="Comic Sans MS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2060"/>
          <w:sz w:val="16"/>
          <w:szCs w:val="16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0A5F4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15. 6. 2022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Besídka pro rodiče – Berušky</w:t>
      </w:r>
    </w:p>
    <w:p w14:paraId="0EF509BF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16. 6. 2022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Rozloučení s </w:t>
      </w:r>
      <w:proofErr w:type="spellStart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předškoláčky</w:t>
      </w:r>
      <w:proofErr w:type="spellEnd"/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 xml:space="preserve"> – šerpování – dopolední akce v MŠ (bez rodičů)</w:t>
      </w:r>
    </w:p>
    <w:p w14:paraId="6983A2A6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14. 6. 2022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Krtkův Svět – celodenní výlet - třída Motýlků</w:t>
      </w:r>
    </w:p>
    <w:p w14:paraId="7A03B855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19. – 24.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Ozdravný pobyt v přírodě – Medvědí Bouda – Špindlerův Mlýn</w:t>
      </w:r>
    </w:p>
    <w:p w14:paraId="7BC382A5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28. 6. 2022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Besídka pro rodiče - Motýlci</w:t>
      </w:r>
    </w:p>
    <w:p w14:paraId="1677F831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>13. 7. 2022</w:t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</w:r>
      <w:r w:rsidRPr="00C24600"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  <w:tab/>
        <w:t>Dravci a sovy v letu – celá MŠ</w:t>
      </w:r>
    </w:p>
    <w:p w14:paraId="13793A35" w14:textId="77777777" w:rsidR="00C24600" w:rsidRPr="00C24600" w:rsidRDefault="00C24600" w:rsidP="00C24600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6"/>
          <w:szCs w:val="16"/>
          <w:lang w:eastAsia="cs-CZ"/>
        </w:rPr>
      </w:pPr>
    </w:p>
    <w:p w14:paraId="627C7F8D" w14:textId="77777777" w:rsidR="00BC663D" w:rsidRDefault="00BC663D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D361E83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Škola v přírodě</w:t>
      </w:r>
    </w:p>
    <w:p w14:paraId="003D5CB6" w14:textId="07C3C220" w:rsidR="00753E27" w:rsidRP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pořádala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ozdravné pobyty v přírodě. První zimní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–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zúčastnilo 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Krkonoších na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Medvědí boudě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letní, v termínu od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–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6. 20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na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Medvědí boudě nad Špindlerovým Mlýnem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Krkonoších,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zúčastnilo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>Na všech akcích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děti naplno užívaly poznávání přírody, her a radovánek. V příštím školním roce chceme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akce opět zrealizovat.</w:t>
      </w:r>
    </w:p>
    <w:p w14:paraId="5E9F6C1C" w14:textId="77777777" w:rsidR="001D17B1" w:rsidRDefault="001D17B1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B23322" w14:textId="142B5D1A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Prezentace školy</w:t>
      </w:r>
    </w:p>
    <w:p w14:paraId="7160645C" w14:textId="58D54EE8" w:rsid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aktuálním dění v naší MŠ informujeme širší veřejnost na stránkách školy, </w:t>
      </w:r>
      <w:hyperlink r:id="rId8" w:history="1">
        <w:r w:rsidRPr="00753E2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www.mskarany.cz</w:t>
        </w:r>
      </w:hyperlink>
      <w:r w:rsidR="004B312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jsou od tohoto školního roku zcela nové a přehlednější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pan Petr Zatloukal v místním zpravodaji „Haló Káraný“.</w:t>
      </w:r>
      <w:r w:rsidR="00AB4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F7026E" w14:textId="77777777" w:rsidR="00753E27" w:rsidRP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24E3BE" w14:textId="6225E189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7. Údaje o prevenci sociálně patologických jevů</w:t>
      </w:r>
    </w:p>
    <w:p w14:paraId="624A2234" w14:textId="77777777" w:rsidR="008F0FE2" w:rsidRPr="00753E27" w:rsidRDefault="008F0FE2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14:paraId="0641C931" w14:textId="48DECCE5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oblasti prevence sociálně patologických jevů jsme ve školním roce 20</w:t>
      </w:r>
      <w:r w:rsidR="008F0FE2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F0FE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záměrně působily na děti všech věkových skupin s důrazem na seznamování dětí s možnými riziky a jejich dopady na zdravotní stav. Cíle preventivního působení jsou zakomponovány ve ŠVPPV a následně realizovány ve třídě při běžných každodenních činnostech nebo v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tématicky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řízených aktivitách.</w:t>
      </w:r>
    </w:p>
    <w:p w14:paraId="24D0161F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 prevence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DED7B60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zvýšit informovanost dětí o možném nebezpečí při kontaktu s nežádoucí osobou</w:t>
      </w:r>
    </w:p>
    <w:p w14:paraId="7AA30317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informovat děti přiměřeně věku o nebezpečí drogové závislost (cigarety, alkohol, jiné návykové látky)</w:t>
      </w:r>
    </w:p>
    <w:p w14:paraId="5ABA74C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ovlivnit postoje dětí k sobě samým, vést děti k rozpoznávání šikany</w:t>
      </w:r>
    </w:p>
    <w:p w14:paraId="3E1FC898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nácvik sociálních dovedností ve skupině</w:t>
      </w:r>
    </w:p>
    <w:p w14:paraId="645F4D2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vedení dětí a seznamování se zásadami zdravého životního stylu</w:t>
      </w:r>
    </w:p>
    <w:p w14:paraId="3720AF02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vhodnou organizací dne a ve spolupráci s rodiči omezit nežádoucímu vlivu masmédií</w:t>
      </w:r>
    </w:p>
    <w:p w14:paraId="7BE6BCA2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vhodně volenými činnostmi posilovat u dětí uvědomění si svých práv s důrazem na rovnováhu k odpovědnosti!</w:t>
      </w:r>
    </w:p>
    <w:p w14:paraId="5DDF9C0B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Techniky prevence:</w:t>
      </w:r>
    </w:p>
    <w:p w14:paraId="66724250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individuální a skupinová interakce</w:t>
      </w:r>
    </w:p>
    <w:p w14:paraId="4866DB9E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přednášky a spolupráce s Policií ČR i jinými institucemi </w:t>
      </w:r>
    </w:p>
    <w:p w14:paraId="2D040D1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praktický nácvik sociálních dovedností</w:t>
      </w:r>
    </w:p>
    <w:p w14:paraId="0F77439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skupinová práce s různým zaměřením</w:t>
      </w:r>
    </w:p>
    <w:p w14:paraId="6D69951B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modelování rizikových situací</w:t>
      </w:r>
    </w:p>
    <w:p w14:paraId="7B165EA1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prevence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43934A3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individuální a skupinová interakce</w:t>
      </w:r>
    </w:p>
    <w:p w14:paraId="41A5054A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práce se skupinovou dynamikou</w:t>
      </w:r>
    </w:p>
    <w:p w14:paraId="72C8CAEF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praktický nácvik sociálních dovedností</w:t>
      </w:r>
    </w:p>
    <w:p w14:paraId="1C1E37F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řízená diskuse</w:t>
      </w:r>
    </w:p>
    <w:p w14:paraId="4E561CC1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výklad</w:t>
      </w:r>
    </w:p>
    <w:p w14:paraId="5899F506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hra</w:t>
      </w:r>
    </w:p>
    <w:p w14:paraId="2559CA03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nácvik sociálních dovedností</w:t>
      </w:r>
    </w:p>
    <w:p w14:paraId="00A79EF9" w14:textId="26674083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Forma: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  Zařazováno průběžně do ŠVPPV, exkurze na pracovištích bezpečnostních složek, pořádání sportovních olympiád a soutěží</w:t>
      </w:r>
    </w:p>
    <w:p w14:paraId="6222BAD4" w14:textId="77777777" w:rsidR="008F0FE2" w:rsidRPr="00753E27" w:rsidRDefault="008F0FE2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14:paraId="398A6DAE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Specifikace </w:t>
      </w:r>
      <w:proofErr w:type="spellStart"/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tématických</w:t>
      </w:r>
      <w:proofErr w:type="spellEnd"/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námětů:</w:t>
      </w:r>
    </w:p>
    <w:p w14:paraId="0E9E810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zdravý životní styl, prevence závislostí, sebepojetí</w:t>
      </w:r>
    </w:p>
    <w:p w14:paraId="71C8E685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prevence šikany, postavení ve skupině</w:t>
      </w:r>
    </w:p>
    <w:p w14:paraId="43407B9F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vliv médií na naše postoje</w:t>
      </w:r>
    </w:p>
    <w:p w14:paraId="1BD34D9E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prevence infekčních nemocí a závislostí</w:t>
      </w:r>
    </w:p>
    <w:p w14:paraId="14556B7C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práva dítěte s pozorností na rovnováhu k odpovědnosti</w:t>
      </w:r>
    </w:p>
    <w:p w14:paraId="2C0939A8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5B20D" w14:textId="69663DAA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8. Údaje o zapojení školy do projektů</w:t>
      </w:r>
    </w:p>
    <w:p w14:paraId="12589D1E" w14:textId="77777777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4BC9CA1" w14:textId="0D07DA42" w:rsid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 Káraný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404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nadále 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pokračuje v</w:t>
      </w: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projektu „Celé Česko čte dětem“, který se zaměřuje na podporu čtenářské gramotnosti dětí a mládeže, ale také na propagaci hodnotné literatury a pevných vazeb v rodině prostřednictvím společného čtení. Dále 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jsme stále součástí</w:t>
      </w: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projektu „</w:t>
      </w:r>
      <w:proofErr w:type="spellStart"/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Recyklohraní</w:t>
      </w:r>
      <w:proofErr w:type="spellEnd"/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“, což</w:t>
      </w:r>
      <w:r w:rsidRPr="00753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je školní recyklační program pod záštitou MŠMT České republiky, jehož cílem je prohloubit znalosti dětí v oblasti třídění a recyklace odpadů a umožnit jim osobní zkušenost se zpětným odběrem baterií a použitých drobných elektrozařízení.</w:t>
      </w:r>
    </w:p>
    <w:p w14:paraId="52D1825C" w14:textId="0A40EFC7" w:rsidR="00E80DD6" w:rsidRDefault="00C24310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MŠ Káraný 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MAP I</w:t>
      </w:r>
      <w:r w:rsidR="00AB4B2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„MŠ Káraný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šablony II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“, který je spolufinancován Evropskou unií, cílem projektu je rozvoj v oblastech, které škola určí jako prioritní pro svůj rozvoj a budoucí směřování.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Finance byly použity zejména na 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IT vybavení.</w:t>
      </w:r>
      <w:r w:rsidR="00E80DD6"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82F443" w14:textId="50989B6B" w:rsidR="00E80DD6" w:rsidRPr="00E80DD6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pak v rámci projektu probíhají projektové dny v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mimo ni</w:t>
      </w:r>
      <w:r w:rsidR="005404A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aktivity je rozvoj kompetencí pedagogických pracovníků v oblasti přípravy a vedení projektového vzdělávání, které vede k rozvoji osobních a sociálních kompetencí dětí. Projektové vzdělávání probíh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oblasti podpory společného vzdělávání a rozvoje klíčových kompetencí dětí.</w:t>
      </w:r>
    </w:p>
    <w:p w14:paraId="1CE19D50" w14:textId="77777777" w:rsidR="00E80DD6" w:rsidRPr="00E80DD6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vzdělávání dále charakterizuje:</w:t>
      </w:r>
    </w:p>
    <w:p w14:paraId="165CB9EA" w14:textId="77777777" w:rsidR="00E80DD6" w:rsidRPr="00E80DD6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důraz na aktivizační metody;</w:t>
      </w:r>
    </w:p>
    <w:p w14:paraId="7E551428" w14:textId="77777777" w:rsidR="00E80DD6" w:rsidRPr="00E80DD6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zahrnutí metod kooperativního učení, vedení k samostatnosti;</w:t>
      </w:r>
    </w:p>
    <w:p w14:paraId="20F32DAE" w14:textId="77777777" w:rsidR="00E80DD6" w:rsidRPr="00E80DD6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rozvoj kritického myšlení, kreativních metod vzdělávání;</w:t>
      </w:r>
    </w:p>
    <w:p w14:paraId="2C2C3C76" w14:textId="77777777" w:rsidR="00C24310" w:rsidRDefault="00E80DD6" w:rsidP="00E80D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důraz na praktickou využitelnost poznatků.</w:t>
      </w:r>
    </w:p>
    <w:p w14:paraId="15CD3414" w14:textId="78234C72" w:rsidR="00E80DD6" w:rsidRPr="00E80DD6" w:rsidRDefault="00E80DD6" w:rsidP="00E80D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Mateřská škola zorganiz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ovala během školního roku několik 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s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prarodiči, 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přáteli školy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ěti z mateřské školy se do aktivity zapoji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ly 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diváci i jako samotní aktéři.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>Dýňodlabání</w:t>
      </w:r>
      <w:proofErr w:type="spellEnd"/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Desetiboj maminek a tatínků, besídky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7C53A7E6" w14:textId="77777777" w:rsidR="00E80DD6" w:rsidRPr="00753E27" w:rsidRDefault="00E80DD6" w:rsidP="00E80D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Komunitně osvětové setkání podpoři</w:t>
      </w:r>
      <w:r w:rsidR="004C08E3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r w:rsidRPr="00E80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 kompetencí dětí v oblasti vzájemného porozumění, mezigeneračního soužití, zájmu a odpovědnosti za dění v komunitě, otevřeného přístupu ke kulturní rozmanitosti.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05D0B15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EE716" w14:textId="290394B3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Spolupráce s</w:t>
      </w:r>
      <w:r w:rsidR="008F0F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rodiči</w:t>
      </w:r>
    </w:p>
    <w:p w14:paraId="77D1DA8C" w14:textId="77777777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B743B9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Jako každý školní rok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se zaměřil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zjištění potřeb, ale i nedostatků školy z pohledu rodičů. Každému z nich byl předán anonymní dotazník, ve kterém mohli vyjádřit negativní i pozitivní připomínky. Anketa byla zaměřena i na náměty akcí a činností pro děti, četnost třídních schůzek a provozní dobu školy. </w:t>
      </w:r>
    </w:p>
    <w:p w14:paraId="251FE35C" w14:textId="1A92F4E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Ze závěrů  dotazníkového šetření vyplynulo to, že rodiče jsou s chodem školy velmi spokojeni.</w:t>
      </w:r>
      <w:r w:rsidR="00540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 dotazníkového šetření nevzešly žádné další závažnější připomínky</w:t>
      </w:r>
      <w:r w:rsidR="009E6CD3">
        <w:rPr>
          <w:rFonts w:ascii="Times New Roman" w:eastAsia="Times New Roman" w:hAnsi="Times New Roman" w:cs="Times New Roman"/>
          <w:sz w:val="24"/>
          <w:szCs w:val="24"/>
          <w:lang w:eastAsia="cs-CZ"/>
        </w:rPr>
        <w:t>, viz příloha č. 2 Výsledky dotazníkového šetření.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způsob šetření a získávání informací od rodičů plánujeme pravidelně jednou ročně opakovat.</w:t>
      </w:r>
    </w:p>
    <w:p w14:paraId="5361F46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Během třídních schůzek, kterých se rodiče ve velké míře zúčastňují, byly projednány a upřesněny podmínky provozu školy včetně výkladu nejdůležitějších bodů školního řádu.  </w:t>
      </w:r>
    </w:p>
    <w:p w14:paraId="6FEAAF52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Byly nabídnuty konzultace s učitelk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 předchozí domluvě i možnost individuálních konzultací s ředitelkou školy. Rodiče tak mají možnost komunikovat a řešit problémy týkající se dětí, či provozu MŠ. Tuto možnost někteří rodiče využívají.</w:t>
      </w:r>
    </w:p>
    <w:p w14:paraId="1954BFB2" w14:textId="783B626E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z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rodičů se rovněž podílel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sponzorování naší mateřské školy, ať už ve formě finančních či věcných darů a někteří se zapojili i do práce ve vnitřních i vnějších prostorách školy.</w:t>
      </w:r>
    </w:p>
    <w:p w14:paraId="78398616" w14:textId="0248E894" w:rsidR="00902733" w:rsidRPr="00753E27" w:rsidRDefault="00AB4B2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Zákonní zástupci jsou pravidelně informováni o dění v mateřské škole nově pomocí aplikace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Twigsee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se stala velmi oblíbenou a rodičům velmi vyhovuje.</w:t>
      </w:r>
    </w:p>
    <w:p w14:paraId="634AE083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C6AD3D" w14:textId="59DC1D4A" w:rsidR="001D17B1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10. Spolupráce s dalšími odborníky</w:t>
      </w:r>
    </w:p>
    <w:p w14:paraId="6C5C89D4" w14:textId="77777777" w:rsidR="001D1997" w:rsidRDefault="001D199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5477D48" w14:textId="560C9BED" w:rsidR="00753E27" w:rsidRPr="001D17B1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Rozmanitost vzdělávací nabídky nelze zajistit bez kontaktů mimo území školy. Umožňuje dětem seznámit se se zajímavými profesemi i prostředím, vnímat pestrost a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různorodost světa přírody, lidí i techniky, získávat praktické zkušenosti a informace, osvojovat si poznatky o světě mimo rodinné či školní prostředí.</w:t>
      </w:r>
    </w:p>
    <w:p w14:paraId="429DFACA" w14:textId="5C9B05BD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jsme využili spolupráce s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ZŠ, Policií ČR,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záchrannou službou, s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Lesy ČR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>. Ostatní naplánované akce se bohužel díky epidemii Covid – 19, museli zrušit.</w:t>
      </w:r>
    </w:p>
    <w:p w14:paraId="41AAE3B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F80A8" w14:textId="5AC649E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Během školního roku jsm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>e opět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acovali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 odborníky, jejichž práce s pedagogickou praxí souvisí. Jedná se hlavně o spolupráci se SPC,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PPP,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dětským lékařem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psychologem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OSPOD.</w:t>
      </w:r>
    </w:p>
    <w:p w14:paraId="2627934F" w14:textId="0235CAC0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Spolupráci s těmito organizacemi budou i nadále probíhat a v příštím roce plánujeme dle možností jejich rozšíření. </w:t>
      </w:r>
    </w:p>
    <w:p w14:paraId="64AFCB44" w14:textId="3C10E7C3" w:rsidR="00173D04" w:rsidRDefault="00173D0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Pravidelně spolupracujeme s logopedem, paní PhDr. Evou Myškovou, která každý týden dojíždí do MŠ a pracuje s</w:t>
      </w:r>
      <w:r w:rsidR="001D19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dětmi</w:t>
      </w:r>
      <w:r w:rsidR="001D1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logopedické prevenci.</w:t>
      </w:r>
    </w:p>
    <w:p w14:paraId="23E5D563" w14:textId="77777777" w:rsidR="00D46EC3" w:rsidRPr="00753E27" w:rsidRDefault="00D46EC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88CB29" w14:textId="70FDC9C7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Materiálně technické vybavení školy</w:t>
      </w:r>
    </w:p>
    <w:p w14:paraId="5332CEF4" w14:textId="77777777" w:rsidR="00F72EB7" w:rsidRPr="00753E27" w:rsidRDefault="00F72EB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3E6B7A9" w14:textId="12BCE633" w:rsidR="00753E27" w:rsidRPr="00753E27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Prostory mate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ské školy jsou vyhovující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Po přístavbě vznikla nová třída v 1NP, která je vybavena novým nábytkem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hračkami a didaktickými pomůckami.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Ve spodní třídě Motýlků si p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o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desetiletém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provozu</w:t>
      </w:r>
      <w:r w:rsidR="004C08E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již některé 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zařízení, či vybavení</w:t>
      </w:r>
      <w:r w:rsidR="004C08E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žádá výměnu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 Není</w:t>
      </w:r>
      <w:r w:rsidR="001D17B1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však ve stavu, kdy, by byl dětem nebezpečný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Bylo požádáno zřizovatele o čerpání rezervního fondu a v červnu byl objednán nový nábytek a některé vybavení do původní třídy. 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Byla zakoupena nová myčka do výdejny MŠ u třídy Motýlků, čističky vzduchu</w:t>
      </w:r>
      <w:r w:rsidR="005F4D0D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do obou tříd.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m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ají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své vlastní sociální za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ízení pro d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ti, šatn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pro d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 a kuchy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ň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k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kde se vydává strava. Sou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č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ástí t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íd j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sou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ložnice, kde d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 po obědě relaxují. T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je dostate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 xml:space="preserve">čně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vybavena hračkami, které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jsou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dle možností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neustále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Pr="00753E27">
        <w:rPr>
          <w:rFonts w:ascii="Times-Roman" w:eastAsia="Times New Roman" w:hAnsi="Times-Roman" w:cs="Times-Roman" w:hint="eastAsia"/>
          <w:color w:val="000000"/>
          <w:sz w:val="24"/>
          <w:szCs w:val="24"/>
          <w:lang w:eastAsia="cs-CZ"/>
        </w:rPr>
        <w:t>obměňovány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 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sou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vybaven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y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nábytkem, který odpovídá velikostním typem dětem s rozdílnou tělesnou výškou a odpovídá ergonomickým zásadám práce dětí v sedě, čímž jsou naplněny podmínky vzdělávání. Nábytek je ve 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ách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uspořádán tak, že vytváří hrací koutky a umožňuje dětem samostatnou volbu hraček.  </w:t>
      </w:r>
    </w:p>
    <w:p w14:paraId="7520D171" w14:textId="6E2B8E26" w:rsidR="00753E27" w:rsidRPr="00753E27" w:rsidRDefault="00B13CFA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Tříd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sou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vybaven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y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i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nteraktivní tabul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í, která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je při výchovně vzdělávací práci s dětmi hojně využívána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</w:p>
    <w:p w14:paraId="070FD06B" w14:textId="0C08F5BA" w:rsidR="00753E27" w:rsidRPr="00753E27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Ředitelna školy slouží pro vedení porad a pracovních sch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ů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zek zam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stnanc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i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ale i na jednání a individuální schůzky se zákonnými zástupci dětí.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Ředitelna je vybavena knihovnou, odbornou literaturou, 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notebookem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a multifunkční tiskárnou. Zam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stnanci mateřské školy mají sv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é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šatn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a sociální zařízení.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 xml:space="preserve"> </w:t>
      </w:r>
    </w:p>
    <w:p w14:paraId="04BB4FCC" w14:textId="21B95706" w:rsidR="00753E27" w:rsidRPr="00753E27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lastRenderedPageBreak/>
        <w:t>Školní zahrada je prostorná a jsou na ní dvě dostatečně velká pískoviště s vyhovujícím množství hraček. Na zahradě je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kruhový prostor s vyhovující dopadovou plochou, kde jsou usazené herní prvky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– houpačky a domeček se skluzavkou. Dále se na zahradě MŠ nachází lezecká stěna, pyramida, houpačka – hnízdo, balanční prvky a dvě pružinové houpačky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 Po přístavbě ukončené v minulém roce vznikly na rozšířené zahradě MŠ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nové herní plochy, krytá herní plocha, která je využívána v letních měsících i k výuce venku. 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Nově děti také využívají tobogán a v letních měsících </w:t>
      </w:r>
      <w:proofErr w:type="spellStart"/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mlhoviště</w:t>
      </w:r>
      <w:proofErr w:type="spellEnd"/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</w:t>
      </w:r>
    </w:p>
    <w:p w14:paraId="4548C64D" w14:textId="6D3C1C86" w:rsidR="005F4D0D" w:rsidRDefault="00753E27" w:rsidP="005F4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Plot MŠ 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je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osázen zelení, na zahradu bylo vysázeno několik </w:t>
      </w:r>
      <w:r w:rsidR="003C7E3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dalších nových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stromků.</w:t>
      </w:r>
    </w:p>
    <w:p w14:paraId="1BBDC285" w14:textId="77777777" w:rsidR="001D1997" w:rsidRPr="00753E27" w:rsidRDefault="001D1997" w:rsidP="00C96A81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</w:p>
    <w:p w14:paraId="728CAAAA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12. Základní údaje o hospodaření školy</w:t>
      </w:r>
    </w:p>
    <w:p w14:paraId="197C2556" w14:textId="77777777" w:rsidR="00753E27" w:rsidRP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vede účetnictví dle zákona o účetnictví č. 563/1991 Sb., vyhlášky č. 410/2009,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383/2009 ,Sb., zákona 250/2000 Sb., a Českými účetními standardy</w:t>
      </w:r>
    </w:p>
    <w:p w14:paraId="4AB1052C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Zdroje financování školy:</w:t>
      </w:r>
    </w:p>
    <w:p w14:paraId="042033EB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 – příspěvek na provozní náklady</w:t>
      </w:r>
    </w:p>
    <w:p w14:paraId="6274640F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rozpočet – příspěvek na přímé náklady na vzdělávání</w:t>
      </w:r>
    </w:p>
    <w:p w14:paraId="262F7B4D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příjmy – příspěvek na úplatu za předškolní vzdělávání (školné)</w:t>
      </w:r>
    </w:p>
    <w:p w14:paraId="069A0960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potraviny (stravné)</w:t>
      </w:r>
    </w:p>
    <w:p w14:paraId="5E665787" w14:textId="77777777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sponzorské dary</w:t>
      </w:r>
    </w:p>
    <w:p w14:paraId="1738C3F7" w14:textId="77777777" w:rsidR="006C1094" w:rsidRPr="006C1094" w:rsidRDefault="006C1094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094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středočeského kraje, MŠMT, EU</w:t>
      </w:r>
    </w:p>
    <w:p w14:paraId="77C2A01C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855A05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13. Řešení stížností</w:t>
      </w:r>
    </w:p>
    <w:p w14:paraId="16DB316F" w14:textId="5CABBADA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90273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nebyla ředitelce školy podána žádná písemná stížnost.</w:t>
      </w:r>
    </w:p>
    <w:p w14:paraId="72042AF7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F1418D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14. Svobodný přístup k informacím</w:t>
      </w:r>
    </w:p>
    <w:p w14:paraId="566C8B2C" w14:textId="77777777" w:rsidR="00753E27" w:rsidRPr="00753E27" w:rsidRDefault="00753E27" w:rsidP="00753E27">
      <w:pPr>
        <w:spacing w:before="150"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/pokyn MŠMT ČR č.j. 31479/99 – 14 ze zákona č. 106/1999 Sb./</w:t>
      </w:r>
    </w:p>
    <w:p w14:paraId="1D2405BB" w14:textId="4D36D604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roce 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byli rodiče a zákonní zástupci dětí seznámeni na rodičovských schůzkách nově přijatých dětí a na schůzce se zákonnými zástupci u příležitosti zahájení nového školního roku s možností využití výše uvedeného zákona O svobodném přístupu k informacím, týkajících se příspěvkové organizace. Všechny důležité informace jsou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rodičům a zákonným zástupcům předávány prostřednictvím informační nástěnky před šatnou dětí, na webových stránkách školy, e-mailem a kompletní informace v písemné podobě jsou v ředitelně školy. Na požádání jsou veškeré informace neprodleně předloženy k nahlédnutí.</w:t>
      </w:r>
    </w:p>
    <w:p w14:paraId="36824731" w14:textId="6361FDAA" w:rsidR="009E6CD3" w:rsidRDefault="00753E27" w:rsidP="009E6CD3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v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e školním roce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3C7E3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neobdržela ze strany zákonných zástupců, či veřejnosti žádný dotaz vztahující se k působnosti školy/ informace o podmínkách vzdělávání ve škole, o koncepci školy, o hospodaření školy, o personálním zajištění školy apod./ Tyto základní informace jsou zpřístupněny veřejnosti na </w:t>
      </w:r>
      <w:hyperlink r:id="rId9" w:history="1">
        <w:r w:rsidRPr="00753E2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www.stránkách</w:t>
        </w:r>
      </w:hyperlink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školy.</w:t>
      </w:r>
    </w:p>
    <w:p w14:paraId="2AB8C92B" w14:textId="096C61CF" w:rsidR="009E6CD3" w:rsidRDefault="009E6CD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10051" w14:textId="77777777" w:rsidR="008F0FE2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1C38A" w14:textId="5E8737A1" w:rsidR="001D199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15. Cíle, kterých bychom chtěli dosáhnout</w:t>
      </w:r>
    </w:p>
    <w:p w14:paraId="3456550B" w14:textId="2BA92CE0" w:rsidR="00753E27" w:rsidRP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Káraný má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celou řadu cílů, kterých by chtěla v kratším či dlouhodobějším časovém horizontu dosáhnout. Jedná se zejména o následující cíle:</w:t>
      </w:r>
    </w:p>
    <w:p w14:paraId="6F09531F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zvyšovat a prohlubovat kvalifikaci pedagogických i provozních zaměstnanců</w:t>
      </w:r>
    </w:p>
    <w:p w14:paraId="53C6BB1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zdokonalovat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vzdělávací program školy, který bude efektivně a účelně využíván</w:t>
      </w:r>
    </w:p>
    <w:p w14:paraId="0A03E0F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nadále realizovat systematickou přípravu předškolních dětí</w:t>
      </w:r>
    </w:p>
    <w:p w14:paraId="51DADA8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podporovat a rozvíjet spolupráci se zřizovatelem, základní školou ve Staré Boleslavi i jinými institucemi</w:t>
      </w:r>
    </w:p>
    <w:p w14:paraId="53FEECC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rozvíjet a podněcovat spolupráci s rodiči</w:t>
      </w:r>
    </w:p>
    <w:p w14:paraId="75CE3F7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aktivně se zapojovat do dění v obci</w:t>
      </w:r>
    </w:p>
    <w:p w14:paraId="0464D840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nadále oslovovat a získávat nové sponzory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C8CF0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získávat informace a hodnocení o škole od rodičů, reagovat na připomínky</w:t>
      </w:r>
    </w:p>
    <w:p w14:paraId="51BA960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rozšířit spolupráci s odborníky</w:t>
      </w:r>
    </w:p>
    <w:p w14:paraId="7E1A98F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6BBA7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16. Závěr</w:t>
      </w:r>
    </w:p>
    <w:p w14:paraId="4B27AFDB" w14:textId="396B1322" w:rsidR="00753E27" w:rsidRP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o činnosti mateřské školy za školní rok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projednána a schválena zaměstnanci školy na provozní poradě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veřejně přístupná na webových stránkách školy: www.mskarany.cz  i v ředitelně mateřské školy.</w:t>
      </w:r>
    </w:p>
    <w:p w14:paraId="228A540E" w14:textId="77777777" w:rsidR="00753E27" w:rsidRPr="00753E27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0D777" w14:textId="41A5ED2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Káraném dne  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1426BC23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…………………………………….</w:t>
      </w:r>
    </w:p>
    <w:p w14:paraId="2D0C3E44" w14:textId="195889EE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</w:t>
      </w:r>
      <w:r w:rsidRPr="00753E27">
        <w:rPr>
          <w:rFonts w:ascii="Times New Roman" w:eastAsia="Times New Roman" w:hAnsi="Times New Roman" w:cs="Times New Roman"/>
          <w:lang w:eastAsia="cs-CZ"/>
        </w:rPr>
        <w:t xml:space="preserve">Mgr. Alena </w:t>
      </w:r>
      <w:r w:rsidR="00F72EB7">
        <w:rPr>
          <w:rFonts w:ascii="Times New Roman" w:eastAsia="Times New Roman" w:hAnsi="Times New Roman" w:cs="Times New Roman"/>
          <w:lang w:eastAsia="cs-CZ"/>
        </w:rPr>
        <w:t>Mynářová</w:t>
      </w:r>
    </w:p>
    <w:p w14:paraId="65557720" w14:textId="1587E72F" w:rsidR="00F72EB7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  <w:t xml:space="preserve">        </w:t>
      </w:r>
      <w:r w:rsidR="00216441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753E27">
        <w:rPr>
          <w:rFonts w:ascii="Times New Roman" w:eastAsia="Times New Roman" w:hAnsi="Times New Roman" w:cs="Times New Roman"/>
          <w:lang w:eastAsia="cs-CZ"/>
        </w:rPr>
        <w:t>ředitelka MŠ Káran</w:t>
      </w:r>
      <w:r w:rsidR="001D17B1">
        <w:rPr>
          <w:rFonts w:ascii="Times New Roman" w:eastAsia="Times New Roman" w:hAnsi="Times New Roman" w:cs="Times New Roman"/>
          <w:lang w:eastAsia="cs-CZ"/>
        </w:rPr>
        <w:t>ý</w:t>
      </w:r>
    </w:p>
    <w:p w14:paraId="3825E56F" w14:textId="77777777" w:rsidR="009E6CD3" w:rsidRPr="001D17B1" w:rsidRDefault="009E6CD3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1623AF" w14:textId="77777777" w:rsidR="0092066B" w:rsidRPr="00753E27" w:rsidRDefault="0092066B" w:rsidP="00920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Příloha č. 1          </w:t>
      </w: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Výroční zpráva o hospodaření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mateřské </w:t>
      </w: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školy za rok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21</w:t>
      </w:r>
    </w:p>
    <w:p w14:paraId="4363C578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Rozbor výnosů a nákladů za rok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21</w:t>
      </w:r>
    </w:p>
    <w:p w14:paraId="659B5EB7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Výnosy</w:t>
      </w:r>
    </w:p>
    <w:p w14:paraId="148D6F52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Celkové příjmy organizace z hlavní činnosti za rok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činily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4 963 531,09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10F4524B" w14:textId="77777777" w:rsidR="0092066B" w:rsidRPr="00AB5534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toho dotace ze státního rozpočtu činila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2 993 211,-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dotace od zřizovatele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1 300 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0805AEE3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příjmy MŠ se skládají z tržeb za stravné ve výši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150 265,-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příspěvků rodičů ve výši </w:t>
      </w:r>
      <w:r w:rsidRPr="00D206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211 480,-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dotací z EU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159 106,40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5D12F15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Náklady</w:t>
      </w:r>
    </w:p>
    <w:p w14:paraId="3AC06267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za rok </w:t>
      </w:r>
      <w:r w:rsidRPr="00AB55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21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4 963 531,09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Největší podíl z těchto nákladů činí</w:t>
      </w:r>
    </w:p>
    <w:p w14:paraId="018BE92E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mzdové a s tím související odvody sociálního a zdravotního pojištění a ostatní sociální náklady.</w:t>
      </w:r>
    </w:p>
    <w:p w14:paraId="6F7D426E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na platy zaměstnanců činily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3 433 799,14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toho ze státního rozpočtu bylo vyplaceno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2 993 211,-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B55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včetně odvodů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sociální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 pojištění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konné sociální náklady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vorba fondu FKSP činila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50 652,46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6A630F" w14:textId="77777777" w:rsidR="0092066B" w:rsidRPr="00DC3258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C32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neinvestiční výdaje za rok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Pr="00DC32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byly čerpány takto:</w:t>
      </w:r>
    </w:p>
    <w:p w14:paraId="13670773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vzdělávání pedagogických pracovníků – DVPP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2 650,-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9587D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pracovní pomůcky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0,-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6D8829E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prohlídky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0,-</w:t>
      </w:r>
      <w:r w:rsidRPr="00AB55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</w:p>
    <w:p w14:paraId="1BBB6532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položku z nákladů na provoz představují náklady na energie:</w:t>
      </w:r>
    </w:p>
    <w:p w14:paraId="7F25FB83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Vodné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13 419,-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14:paraId="6F2ED45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Elektrická energie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149 205,-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</w:p>
    <w:p w14:paraId="7293E77D" w14:textId="77777777" w:rsidR="0092066B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položkou je nákup DDHM ve výši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441 679,22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F248BF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Významnou položku nákladů tvoří ostatní materiál včetně výtvarného materiálu, tato nákladová položka činí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195 892,83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1954D3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na stravné činily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165 922,-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Kč.</w:t>
      </w:r>
    </w:p>
    <w:p w14:paraId="6ED7E5EF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služby činily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511 968,73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jedná se především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revize, deratizace, údržba programů, poplatky za telefon a internet,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účetnictví,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zpracování mezd a statistických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výkazů,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poštovné a bankovní poplatky. Pojištění majetku činilo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18 124,89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 sjednaného pojištění.</w:t>
      </w:r>
    </w:p>
    <w:p w14:paraId="6B9D065F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A50CB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Hospodářský výsledek</w:t>
      </w:r>
    </w:p>
    <w:p w14:paraId="60CA2CF9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hospodářský výsledek činil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Kč.</w:t>
      </w:r>
    </w:p>
    <w:p w14:paraId="472C3343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Inventarizace</w:t>
      </w:r>
    </w:p>
    <w:p w14:paraId="05B763EA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provedena dokladová inventura, řádná inventura majetku, závazků, kde nebyly zjištěny žádné inventurní rozdíly, všechny závazky byly do lhůty splatnosti a stav účtu 321 Dodavatelé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61 782,84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6780C1ED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Vyúčtování vztahu organizace se státním rozpočtem</w:t>
      </w:r>
    </w:p>
    <w:p w14:paraId="519C8A99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ke skutečnosti, že limity prostředků na platy a ostatní platby za provedené práce nebyly překročeny a ostatní limity na přímé ONIV byly dodrženy, jsou odvody do SR nulové.</w:t>
      </w:r>
    </w:p>
    <w:p w14:paraId="7D7DDFD4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fondy a jejich krytí</w:t>
      </w:r>
    </w:p>
    <w:p w14:paraId="6100B675" w14:textId="77777777" w:rsidR="0092066B" w:rsidRPr="006535CC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Fond FKSP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F3BE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45 837,63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kryt v plné výši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3649CD0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Fond odměn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100 000,-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kryt v plné výši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5E0D07E" w14:textId="77777777" w:rsidR="0092066B" w:rsidRPr="00753E27" w:rsidRDefault="0092066B" w:rsidP="0092066B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AB7892" w14:textId="77777777" w:rsidR="0092066B" w:rsidRPr="00753E27" w:rsidRDefault="0092066B" w:rsidP="0092066B">
      <w:pPr>
        <w:spacing w:after="0" w:line="480" w:lineRule="atLeast"/>
        <w:jc w:val="both"/>
        <w:rPr>
          <w:rFonts w:ascii="Trebuchet MS" w:eastAsia="Times New Roman" w:hAnsi="Trebuchet MS" w:cs="Times New Roman"/>
          <w:sz w:val="34"/>
          <w:szCs w:val="34"/>
          <w:lang w:eastAsia="cs-CZ"/>
        </w:rPr>
      </w:pPr>
    </w:p>
    <w:p w14:paraId="6AD23583" w14:textId="1D5BC4AC" w:rsidR="009E6CD3" w:rsidRDefault="009E6CD3"/>
    <w:p w14:paraId="6494CB7B" w14:textId="18FD6460" w:rsidR="009E6CD3" w:rsidRDefault="009E6CD3"/>
    <w:p w14:paraId="4C007477" w14:textId="4880DEE8" w:rsidR="008F0FE2" w:rsidRDefault="008F0FE2"/>
    <w:p w14:paraId="12F456C8" w14:textId="42B1EABB" w:rsidR="008F0FE2" w:rsidRDefault="008F0FE2"/>
    <w:p w14:paraId="3E86EAFD" w14:textId="58F1CAB1" w:rsidR="008F0FE2" w:rsidRDefault="008F0FE2"/>
    <w:p w14:paraId="4EF9DFE3" w14:textId="630EDD68" w:rsidR="008F0FE2" w:rsidRDefault="008F0FE2"/>
    <w:p w14:paraId="4C50C5BB" w14:textId="104B8566" w:rsidR="008F0FE2" w:rsidRDefault="008F0FE2"/>
    <w:p w14:paraId="3C494C55" w14:textId="63022E25" w:rsidR="0092066B" w:rsidRDefault="0092066B"/>
    <w:p w14:paraId="65B13667" w14:textId="5A80FC03" w:rsidR="0092066B" w:rsidRDefault="0092066B"/>
    <w:p w14:paraId="2150DCD4" w14:textId="77777777" w:rsidR="0092066B" w:rsidRDefault="0092066B"/>
    <w:p w14:paraId="63E8B9F1" w14:textId="7232414B" w:rsidR="009E6CD3" w:rsidRDefault="009E6CD3"/>
    <w:p w14:paraId="7A4B665E" w14:textId="18FBED81" w:rsidR="009E6CD3" w:rsidRDefault="009E6CD3"/>
    <w:p w14:paraId="13D32BC2" w14:textId="77777777" w:rsidR="008F0FE2" w:rsidRPr="00C40CE5" w:rsidRDefault="008F0FE2">
      <w:pPr>
        <w:rPr>
          <w:rFonts w:ascii="Times New Roman" w:hAnsi="Times New Roman" w:cs="Times New Roman"/>
        </w:rPr>
      </w:pPr>
    </w:p>
    <w:p w14:paraId="40AB39FB" w14:textId="56ABA59A" w:rsidR="009E6CD3" w:rsidRPr="00C40CE5" w:rsidRDefault="009E6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0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Příloha č. 2 Vyhodnocení dotazníků spokojenosti</w:t>
      </w:r>
    </w:p>
    <w:p w14:paraId="11FCFA83" w14:textId="312326D8" w:rsidR="009E6CD3" w:rsidRPr="00C40CE5" w:rsidRDefault="009E6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6AF293" w14:textId="77777777" w:rsidR="009E6CD3" w:rsidRPr="009E6CD3" w:rsidRDefault="009E6CD3" w:rsidP="009E6CD3">
      <w:pPr>
        <w:ind w:left="720" w:hanging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CD3">
        <w:rPr>
          <w:rFonts w:ascii="Times New Roman" w:eastAsia="Calibri" w:hAnsi="Times New Roman" w:cs="Times New Roman"/>
          <w:b/>
          <w:bCs/>
          <w:sz w:val="28"/>
          <w:szCs w:val="28"/>
        </w:rPr>
        <w:t>VYHODNOCENÍ DOTAZNÍKU SPOKOJENOSTI – TŘÍDA BERUŠKY</w:t>
      </w:r>
    </w:p>
    <w:p w14:paraId="17E8EB04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D8CA46F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3330AE67" wp14:editId="6D9F761D">
            <wp:extent cx="4419600" cy="2506980"/>
            <wp:effectExtent l="0" t="0" r="0" b="762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073585C-38CB-E85D-037F-C72975DF74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8D2810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D46E3AC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1983286E" wp14:editId="57B2BB08">
            <wp:extent cx="4419600" cy="2567940"/>
            <wp:effectExtent l="0" t="0" r="0" b="381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287481D1-2274-4EE2-9A2A-158E6375DA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99330D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7482D0C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7EBE0F26" wp14:editId="5C581E90">
            <wp:extent cx="4404360" cy="2590800"/>
            <wp:effectExtent l="0" t="0" r="1524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37B1CD6-4DB8-444B-99A4-166307E40F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6F50F75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25EDD22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C565531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3B995A99" wp14:editId="053562B9">
            <wp:extent cx="4335780" cy="2567940"/>
            <wp:effectExtent l="0" t="0" r="7620" b="38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BA343DF2-F804-4C8F-90A4-99E3AD22D4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0F0BBF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7427B25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C7B35B3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6C18FD17" wp14:editId="15B249CD">
            <wp:extent cx="4312920" cy="2606040"/>
            <wp:effectExtent l="0" t="0" r="11430" b="381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845C0DAB-7AB3-4C68-9A50-7319F99348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C7E63A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68D7FC82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0FF0555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73C60D6B" wp14:editId="0FFDBACF">
            <wp:extent cx="4297680" cy="2484120"/>
            <wp:effectExtent l="0" t="0" r="7620" b="1143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BBCC1A10-8D51-4FA1-A04A-B03A519721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27C5C42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7EC034D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4478B12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13F45146" wp14:editId="1EDE9524">
            <wp:extent cx="4175760" cy="2529840"/>
            <wp:effectExtent l="0" t="0" r="15240" b="381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62610E4A-840A-4CFE-B7A3-68941C1F50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7AF132D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627F4C75" w14:textId="77777777" w:rsidR="009E6CD3" w:rsidRPr="009E6CD3" w:rsidRDefault="009E6CD3" w:rsidP="009E6CD3">
      <w:pPr>
        <w:tabs>
          <w:tab w:val="left" w:pos="5304"/>
        </w:tabs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5C0C4E15" wp14:editId="5F1C6AD2">
            <wp:extent cx="4175760" cy="2560320"/>
            <wp:effectExtent l="0" t="0" r="15240" b="1143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5C3D7AA4-F7B6-4650-A50A-A832E1435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A51DAA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016FD196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603AE968" wp14:editId="4F1922EE">
            <wp:extent cx="4175760" cy="2674620"/>
            <wp:effectExtent l="0" t="0" r="15240" b="1143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91FBE918-C73C-4A6D-BBB5-83B5440927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9C81E44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125DF0BC" wp14:editId="38E921D5">
            <wp:extent cx="4122420" cy="2590800"/>
            <wp:effectExtent l="0" t="0" r="11430" b="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A6A04B6F-F6EC-4D33-905A-E23B414901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D3DE813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AFD103F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9651794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62C3B16F" wp14:editId="087ACCFD">
            <wp:extent cx="4122420" cy="2606040"/>
            <wp:effectExtent l="0" t="0" r="11430" b="381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2A389782-0F52-4A8C-B306-CD236650C8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64668AC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062A7B82" w14:textId="77777777" w:rsidR="009E6CD3" w:rsidRPr="009E6CD3" w:rsidRDefault="009E6CD3" w:rsidP="009E6CD3">
      <w:pPr>
        <w:ind w:left="360"/>
        <w:jc w:val="center"/>
        <w:rPr>
          <w:rFonts w:ascii="Times New Roman" w:eastAsia="Calibri" w:hAnsi="Times New Roman" w:cs="Times New Roman"/>
        </w:rPr>
      </w:pPr>
    </w:p>
    <w:p w14:paraId="26D0E8CB" w14:textId="77777777" w:rsidR="009E6CD3" w:rsidRPr="009E6CD3" w:rsidRDefault="009E6CD3" w:rsidP="009E6CD3">
      <w:pPr>
        <w:rPr>
          <w:rFonts w:ascii="Times New Roman" w:eastAsia="Calibri" w:hAnsi="Times New Roman" w:cs="Times New Roman"/>
          <w:sz w:val="28"/>
          <w:szCs w:val="28"/>
        </w:rPr>
      </w:pPr>
      <w:r w:rsidRPr="009E6CD3">
        <w:rPr>
          <w:rFonts w:ascii="Times New Roman" w:eastAsia="Calibri" w:hAnsi="Times New Roman" w:cs="Times New Roman"/>
          <w:sz w:val="28"/>
          <w:szCs w:val="28"/>
        </w:rPr>
        <w:lastRenderedPageBreak/>
        <w:t>12. Co nebo kdo je pro vaše dítě ve školce:</w:t>
      </w:r>
    </w:p>
    <w:p w14:paraId="377F80EC" w14:textId="77777777" w:rsidR="009E6CD3" w:rsidRPr="009E6CD3" w:rsidRDefault="009E6CD3" w:rsidP="009E6CD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Nejzajímavější:</w:t>
      </w:r>
    </w:p>
    <w:p w14:paraId="3181BB05" w14:textId="77777777" w:rsidR="009E6CD3" w:rsidRPr="009E6CD3" w:rsidRDefault="009E6CD3" w:rsidP="009E6CD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Nejoblíbenější:</w:t>
      </w:r>
    </w:p>
    <w:p w14:paraId="58F08E20" w14:textId="77777777" w:rsidR="009E6CD3" w:rsidRPr="009E6CD3" w:rsidRDefault="009E6CD3" w:rsidP="009E6CD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Nepříjemné:</w:t>
      </w:r>
    </w:p>
    <w:p w14:paraId="1F893D44" w14:textId="77777777" w:rsidR="009E6CD3" w:rsidRPr="009E6CD3" w:rsidRDefault="009E6CD3" w:rsidP="009E6CD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Problematické:</w:t>
      </w:r>
    </w:p>
    <w:p w14:paraId="6F0012CC" w14:textId="77777777" w:rsidR="009E6CD3" w:rsidRPr="009E6CD3" w:rsidRDefault="009E6CD3" w:rsidP="009E6CD3">
      <w:pPr>
        <w:ind w:left="720"/>
        <w:contextualSpacing/>
        <w:rPr>
          <w:rFonts w:ascii="Times New Roman" w:eastAsia="Calibri" w:hAnsi="Times New Roman" w:cs="Times New Roman"/>
        </w:rPr>
      </w:pPr>
    </w:p>
    <w:p w14:paraId="70DE05AE" w14:textId="77777777" w:rsidR="009E6CD3" w:rsidRPr="009E6CD3" w:rsidRDefault="009E6CD3" w:rsidP="009E6CD3">
      <w:pPr>
        <w:rPr>
          <w:rFonts w:ascii="Times New Roman" w:eastAsia="Calibri" w:hAnsi="Times New Roman" w:cs="Times New Roman"/>
          <w:sz w:val="28"/>
          <w:szCs w:val="28"/>
        </w:rPr>
      </w:pPr>
      <w:r w:rsidRPr="009E6CD3">
        <w:rPr>
          <w:rFonts w:ascii="Times New Roman" w:eastAsia="Calibri" w:hAnsi="Times New Roman" w:cs="Times New Roman"/>
          <w:sz w:val="28"/>
          <w:szCs w:val="28"/>
        </w:rPr>
        <w:t>13. Které činnosti má vaše dítě nejraději:</w:t>
      </w:r>
    </w:p>
    <w:p w14:paraId="108CE1DE" w14:textId="77777777" w:rsidR="009E6CD3" w:rsidRPr="009E6CD3" w:rsidRDefault="009E6CD3" w:rsidP="009E6CD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Doma:</w:t>
      </w:r>
    </w:p>
    <w:p w14:paraId="07C1CCA8" w14:textId="77777777" w:rsidR="009E6CD3" w:rsidRPr="009E6CD3" w:rsidRDefault="009E6CD3" w:rsidP="009E6CD3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V MŠ:</w:t>
      </w:r>
    </w:p>
    <w:p w14:paraId="30D4F5B1" w14:textId="77777777" w:rsidR="009E6CD3" w:rsidRPr="009E6CD3" w:rsidRDefault="009E6CD3" w:rsidP="009E6CD3">
      <w:pPr>
        <w:ind w:left="144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E244AA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277124E5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AA137D7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5E7F3FE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6A16BB55" wp14:editId="051D9947">
            <wp:extent cx="4152900" cy="2354580"/>
            <wp:effectExtent l="0" t="0" r="0" b="7620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19988E32-847C-4E08-83F5-62F47305FD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883CA7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</w:rPr>
        <w:t>Poznámka: ANO – 4x za rok</w:t>
      </w:r>
    </w:p>
    <w:p w14:paraId="0B8BA34B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070438CF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8041864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drawing>
          <wp:inline distT="0" distB="0" distL="0" distR="0" wp14:anchorId="5B8DF3C3" wp14:editId="6FCD57CE">
            <wp:extent cx="4160520" cy="2537460"/>
            <wp:effectExtent l="0" t="0" r="11430" b="1524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E81CC7BF-AFE0-4582-8042-A300E4A3E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028A133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1BCF873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993FBDE" w14:textId="77777777" w:rsidR="009E6CD3" w:rsidRPr="009E6CD3" w:rsidRDefault="009E6CD3" w:rsidP="009E6CD3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9E6CD3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33AE5D1E" wp14:editId="4337154D">
            <wp:extent cx="4137660" cy="2651760"/>
            <wp:effectExtent l="0" t="0" r="15240" b="15240"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id="{C4B7EB18-17CD-4BFA-B2E3-4E143F5613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D322DF1" w14:textId="77777777" w:rsidR="009E6CD3" w:rsidRPr="009E6CD3" w:rsidRDefault="009E6CD3" w:rsidP="009E6CD3">
      <w:pPr>
        <w:ind w:left="720"/>
        <w:contextualSpacing/>
        <w:rPr>
          <w:rFonts w:ascii="Times New Roman" w:eastAsia="Calibri" w:hAnsi="Times New Roman" w:cs="Times New Roman"/>
        </w:rPr>
      </w:pPr>
    </w:p>
    <w:p w14:paraId="69195C87" w14:textId="77777777" w:rsidR="009E6CD3" w:rsidRPr="009E6CD3" w:rsidRDefault="009E6CD3" w:rsidP="009E6CD3">
      <w:pPr>
        <w:rPr>
          <w:rFonts w:ascii="Times New Roman" w:eastAsia="Calibri" w:hAnsi="Times New Roman" w:cs="Times New Roman"/>
          <w:sz w:val="28"/>
          <w:szCs w:val="28"/>
        </w:rPr>
      </w:pPr>
      <w:r w:rsidRPr="009E6CD3">
        <w:rPr>
          <w:rFonts w:ascii="Times New Roman" w:eastAsia="Calibri" w:hAnsi="Times New Roman" w:cs="Times New Roman"/>
          <w:sz w:val="28"/>
          <w:szCs w:val="28"/>
        </w:rPr>
        <w:t>17. Zamyslete se, co by naše MŠ mohla pro vaše děti ve své práci zlepšit, jaké jsou vaše podměty, připomínky:</w:t>
      </w:r>
    </w:p>
    <w:p w14:paraId="0CFF890D" w14:textId="77777777" w:rsidR="009E6CD3" w:rsidRPr="009E6CD3" w:rsidRDefault="009E6CD3" w:rsidP="009E6CD3">
      <w:pPr>
        <w:rPr>
          <w:rFonts w:ascii="Times New Roman" w:eastAsia="Calibri" w:hAnsi="Times New Roman" w:cs="Times New Roman"/>
          <w:sz w:val="28"/>
          <w:szCs w:val="28"/>
        </w:rPr>
      </w:pPr>
      <w:r w:rsidRPr="009E6CD3">
        <w:rPr>
          <w:rFonts w:ascii="Times New Roman" w:eastAsia="Calibri" w:hAnsi="Times New Roman" w:cs="Times New Roman"/>
          <w:sz w:val="28"/>
          <w:szCs w:val="28"/>
        </w:rPr>
        <w:t>18. Chcete nám něco zajímavého a důležitého sdělit?</w:t>
      </w:r>
    </w:p>
    <w:p w14:paraId="423981AD" w14:textId="77777777" w:rsidR="009E6CD3" w:rsidRPr="009E6CD3" w:rsidRDefault="009E6CD3" w:rsidP="009E6CD3">
      <w:pPr>
        <w:rPr>
          <w:rFonts w:ascii="Times New Roman" w:eastAsia="Calibri" w:hAnsi="Times New Roman" w:cs="Times New Roman"/>
          <w:sz w:val="28"/>
          <w:szCs w:val="28"/>
        </w:rPr>
      </w:pPr>
      <w:r w:rsidRPr="009E6CD3">
        <w:rPr>
          <w:rFonts w:ascii="Times New Roman" w:eastAsia="Calibri" w:hAnsi="Times New Roman" w:cs="Times New Roman"/>
          <w:sz w:val="28"/>
          <w:szCs w:val="28"/>
        </w:rPr>
        <w:t>19. Co můžete škole nabídnout ve smyslu spolupráce a podpory školy:</w:t>
      </w:r>
    </w:p>
    <w:p w14:paraId="2C95E93D" w14:textId="6316F3A2" w:rsidR="009E6CD3" w:rsidRPr="00C40CE5" w:rsidRDefault="009E6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8D85BE" w14:textId="0A506F1E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C38201" w14:textId="495F425C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81A474" w14:textId="168ED899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1832FD" w14:textId="1868B961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9C6AD3" w14:textId="7FBAE28C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921EC4" w14:textId="63B317D9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A6C715" w14:textId="61305601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605B5A" w14:textId="099D5042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1CAF2B" w14:textId="2E78F17E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D545C3" w14:textId="40E2459F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95C14C" w14:textId="632566F6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EBC9DA" w14:textId="6CAB8BE8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2329B6" w14:textId="3C03EA48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BC7F15" w14:textId="156432F5" w:rsidR="00C40CE5" w:rsidRPr="00C40CE5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6273AF" w14:textId="77777777" w:rsidR="00C40CE5" w:rsidRPr="00C40CE5" w:rsidRDefault="00C40CE5" w:rsidP="00C40CE5">
      <w:pPr>
        <w:ind w:left="720" w:hanging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0CE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VYHODNOCENÍ DOTAZNÍKU SPOKOJENOSTI – TŘÍDA MOTÝLCI</w:t>
      </w:r>
    </w:p>
    <w:p w14:paraId="26FCCBCE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B235F66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47573D6E" wp14:editId="78DC88EA">
            <wp:extent cx="4133850" cy="2505075"/>
            <wp:effectExtent l="0" t="0" r="0" b="9525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043A125D-D016-48E1-AFFB-79E24B05A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270FA36C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DFD3822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65F3849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3F7D5EB0" wp14:editId="47A64C25">
            <wp:extent cx="4133850" cy="2514600"/>
            <wp:effectExtent l="0" t="0" r="0" b="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10DAAD91-3C31-451D-BA07-725C696F43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DFF0A61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C3E1E7B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6241619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51C408D9" wp14:editId="68944BC4">
            <wp:extent cx="4171950" cy="2533650"/>
            <wp:effectExtent l="0" t="0" r="0" b="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2D3FD1A1-9152-423C-BB85-51BB9E7772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1708684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4E529BA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67EB21D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1C2B7D5D" wp14:editId="4B75267C">
            <wp:extent cx="4219575" cy="2581275"/>
            <wp:effectExtent l="0" t="0" r="9525" b="9525"/>
            <wp:docPr id="18" name="Graf 18">
              <a:extLst xmlns:a="http://schemas.openxmlformats.org/drawingml/2006/main">
                <a:ext uri="{FF2B5EF4-FFF2-40B4-BE49-F238E27FC236}">
                  <a16:creationId xmlns:a16="http://schemas.microsoft.com/office/drawing/2014/main" id="{2AE3B074-A10C-4233-B30B-F9525B592D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583FD44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639807EC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A74CA11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68524ABF" wp14:editId="380A6A36">
            <wp:extent cx="4229100" cy="2619375"/>
            <wp:effectExtent l="0" t="0" r="0" b="9525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FC279E85-AD15-4A58-A4EE-C93D851DA3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4D78C624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2D56365C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F7034BF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029977E2" wp14:editId="5498B98B">
            <wp:extent cx="4219575" cy="2524125"/>
            <wp:effectExtent l="0" t="0" r="9525" b="9525"/>
            <wp:docPr id="20" name="Graf 20">
              <a:extLst xmlns:a="http://schemas.openxmlformats.org/drawingml/2006/main">
                <a:ext uri="{FF2B5EF4-FFF2-40B4-BE49-F238E27FC236}">
                  <a16:creationId xmlns:a16="http://schemas.microsoft.com/office/drawing/2014/main" id="{A4E7DB8E-F4D7-49D5-85FB-D90639738C5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6EA46E9B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5342DBD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0212FC4B" wp14:editId="2D6577DA">
            <wp:extent cx="4257675" cy="2447925"/>
            <wp:effectExtent l="0" t="0" r="9525" b="9525"/>
            <wp:docPr id="21" name="Graf 21">
              <a:extLst xmlns:a="http://schemas.openxmlformats.org/drawingml/2006/main">
                <a:ext uri="{FF2B5EF4-FFF2-40B4-BE49-F238E27FC236}">
                  <a16:creationId xmlns:a16="http://schemas.microsoft.com/office/drawing/2014/main" id="{971D7EC4-2B21-4755-8AE7-94646E791B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DCB8833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434CC83" w14:textId="77777777" w:rsidR="00C40CE5" w:rsidRPr="00C40CE5" w:rsidRDefault="00C40CE5" w:rsidP="00C40CE5">
      <w:pPr>
        <w:tabs>
          <w:tab w:val="left" w:pos="5304"/>
        </w:tabs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2896C271" w14:textId="77777777" w:rsidR="00C40CE5" w:rsidRPr="00C40CE5" w:rsidRDefault="00C40CE5" w:rsidP="00C40CE5">
      <w:pPr>
        <w:tabs>
          <w:tab w:val="left" w:pos="5304"/>
        </w:tabs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28B3BF4A" wp14:editId="12BE433E">
            <wp:extent cx="4286250" cy="2590800"/>
            <wp:effectExtent l="0" t="0" r="0" b="0"/>
            <wp:docPr id="22" name="Graf 22">
              <a:extLst xmlns:a="http://schemas.openxmlformats.org/drawingml/2006/main">
                <a:ext uri="{FF2B5EF4-FFF2-40B4-BE49-F238E27FC236}">
                  <a16:creationId xmlns:a16="http://schemas.microsoft.com/office/drawing/2014/main" id="{3C054203-2E25-4945-87EE-B8592E2641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AAE1E7A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44D3F55A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2785F08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28264E55" wp14:editId="6097DE2E">
            <wp:extent cx="4286250" cy="2600325"/>
            <wp:effectExtent l="0" t="0" r="0" b="9525"/>
            <wp:docPr id="23" name="Graf 23">
              <a:extLst xmlns:a="http://schemas.openxmlformats.org/drawingml/2006/main">
                <a:ext uri="{FF2B5EF4-FFF2-40B4-BE49-F238E27FC236}">
                  <a16:creationId xmlns:a16="http://schemas.microsoft.com/office/drawing/2014/main" id="{F27C937E-1BB8-4FD0-A9FB-8D90CA022A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2EE26783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EA9C982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2A44D8E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3D33799B" wp14:editId="7ACD028D">
            <wp:extent cx="4029075" cy="2590800"/>
            <wp:effectExtent l="0" t="0" r="9525" b="0"/>
            <wp:docPr id="24" name="Graf 24">
              <a:extLst xmlns:a="http://schemas.openxmlformats.org/drawingml/2006/main">
                <a:ext uri="{FF2B5EF4-FFF2-40B4-BE49-F238E27FC236}">
                  <a16:creationId xmlns:a16="http://schemas.microsoft.com/office/drawing/2014/main" id="{E8F54207-E7C7-4292-B6D6-1D7CC2F5C0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4400572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671DBD7B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7AFAF411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25E7D3DC" wp14:editId="49B7637B">
            <wp:extent cx="4029075" cy="2619375"/>
            <wp:effectExtent l="0" t="0" r="9525" b="9525"/>
            <wp:docPr id="25" name="Graf 25">
              <a:extLst xmlns:a="http://schemas.openxmlformats.org/drawingml/2006/main">
                <a:ext uri="{FF2B5EF4-FFF2-40B4-BE49-F238E27FC236}">
                  <a16:creationId xmlns:a16="http://schemas.microsoft.com/office/drawing/2014/main" id="{A137F36E-2EFC-4B10-BA0A-2C41A14416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8722EF5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Poznámka: SPÍŠE ANO – více ovoce</w:t>
      </w:r>
    </w:p>
    <w:p w14:paraId="1F802D5F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3594A1D" w14:textId="77777777" w:rsidR="00C40CE5" w:rsidRPr="00C40CE5" w:rsidRDefault="00C40CE5" w:rsidP="00C40CE5">
      <w:pPr>
        <w:rPr>
          <w:rFonts w:ascii="Times New Roman" w:eastAsia="Calibri" w:hAnsi="Times New Roman" w:cs="Times New Roman"/>
          <w:sz w:val="28"/>
          <w:szCs w:val="28"/>
        </w:rPr>
      </w:pPr>
      <w:r w:rsidRPr="00C40CE5">
        <w:rPr>
          <w:rFonts w:ascii="Times New Roman" w:eastAsia="Calibri" w:hAnsi="Times New Roman" w:cs="Times New Roman"/>
          <w:sz w:val="28"/>
          <w:szCs w:val="28"/>
        </w:rPr>
        <w:t>12. Co nebo kdo je pro vaše dítě ve školce:</w:t>
      </w:r>
    </w:p>
    <w:p w14:paraId="637D01A4" w14:textId="77777777" w:rsidR="00C40CE5" w:rsidRPr="00C40CE5" w:rsidRDefault="00C40CE5" w:rsidP="00C40CE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Nejzajímavější:</w:t>
      </w:r>
    </w:p>
    <w:p w14:paraId="4DB4D8E1" w14:textId="77777777" w:rsidR="00C40CE5" w:rsidRPr="00C40CE5" w:rsidRDefault="00C40CE5" w:rsidP="00C40CE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Nejoblíbenější:</w:t>
      </w:r>
    </w:p>
    <w:p w14:paraId="2DF10396" w14:textId="77777777" w:rsidR="00C40CE5" w:rsidRPr="00C40CE5" w:rsidRDefault="00C40CE5" w:rsidP="00C40CE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Nepříjemné:</w:t>
      </w:r>
    </w:p>
    <w:p w14:paraId="12234EC9" w14:textId="77777777" w:rsidR="00C40CE5" w:rsidRPr="00C40CE5" w:rsidRDefault="00C40CE5" w:rsidP="00C40CE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Problematické:</w:t>
      </w:r>
    </w:p>
    <w:p w14:paraId="6F923ED2" w14:textId="77777777" w:rsidR="00C40CE5" w:rsidRPr="00C40CE5" w:rsidRDefault="00C40CE5" w:rsidP="00C40CE5">
      <w:pPr>
        <w:ind w:left="720"/>
        <w:contextualSpacing/>
        <w:rPr>
          <w:rFonts w:ascii="Times New Roman" w:eastAsia="Calibri" w:hAnsi="Times New Roman" w:cs="Times New Roman"/>
        </w:rPr>
      </w:pPr>
    </w:p>
    <w:p w14:paraId="5880FB45" w14:textId="77777777" w:rsidR="00C40CE5" w:rsidRPr="00C40CE5" w:rsidRDefault="00C40CE5" w:rsidP="00C40CE5">
      <w:pPr>
        <w:rPr>
          <w:rFonts w:ascii="Times New Roman" w:eastAsia="Calibri" w:hAnsi="Times New Roman" w:cs="Times New Roman"/>
          <w:sz w:val="28"/>
          <w:szCs w:val="28"/>
        </w:rPr>
      </w:pPr>
      <w:r w:rsidRPr="00C40CE5">
        <w:rPr>
          <w:rFonts w:ascii="Times New Roman" w:eastAsia="Calibri" w:hAnsi="Times New Roman" w:cs="Times New Roman"/>
          <w:sz w:val="28"/>
          <w:szCs w:val="28"/>
        </w:rPr>
        <w:t>13. Které činnosti má vaše dítě nejraději:</w:t>
      </w:r>
    </w:p>
    <w:p w14:paraId="67345F01" w14:textId="77777777" w:rsidR="00C40CE5" w:rsidRPr="00C40CE5" w:rsidRDefault="00C40CE5" w:rsidP="00C40CE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Doma:</w:t>
      </w:r>
    </w:p>
    <w:p w14:paraId="5F2D9A81" w14:textId="77777777" w:rsidR="00C40CE5" w:rsidRPr="00C40CE5" w:rsidRDefault="00C40CE5" w:rsidP="00C40CE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V MŠ:</w:t>
      </w:r>
    </w:p>
    <w:p w14:paraId="738D2B57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09C498B4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1B70473E" wp14:editId="3D69DC08">
            <wp:extent cx="4124325" cy="2628900"/>
            <wp:effectExtent l="0" t="0" r="9525" b="0"/>
            <wp:docPr id="26" name="Graf 26">
              <a:extLst xmlns:a="http://schemas.openxmlformats.org/drawingml/2006/main">
                <a:ext uri="{FF2B5EF4-FFF2-40B4-BE49-F238E27FC236}">
                  <a16:creationId xmlns:a16="http://schemas.microsoft.com/office/drawing/2014/main" id="{4D936301-E3A2-43BA-A1E3-916E003218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622DAAD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Poznámka: ANO – 1-2x, 2-4x</w:t>
      </w:r>
    </w:p>
    <w:p w14:paraId="122BFBE9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C6BE40D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1218885D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drawing>
          <wp:inline distT="0" distB="0" distL="0" distR="0" wp14:anchorId="212AF5D3" wp14:editId="08256E1B">
            <wp:extent cx="4114800" cy="2724150"/>
            <wp:effectExtent l="0" t="0" r="0" b="0"/>
            <wp:docPr id="27" name="Graf 27">
              <a:extLst xmlns:a="http://schemas.openxmlformats.org/drawingml/2006/main">
                <a:ext uri="{FF2B5EF4-FFF2-40B4-BE49-F238E27FC236}">
                  <a16:creationId xmlns:a16="http://schemas.microsoft.com/office/drawing/2014/main" id="{CCAE9547-9EE0-442C-9D99-BA9F66EF18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52340FC1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</w:rPr>
        <w:t>Poznámka: ANO – Mohlo by být častěji.</w:t>
      </w:r>
    </w:p>
    <w:p w14:paraId="324D5341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B7FACEB" w14:textId="77777777" w:rsidR="00C40CE5" w:rsidRPr="00C40CE5" w:rsidRDefault="00C40CE5" w:rsidP="00C40CE5">
      <w:pPr>
        <w:ind w:left="360"/>
        <w:jc w:val="center"/>
        <w:rPr>
          <w:rFonts w:ascii="Times New Roman" w:eastAsia="Calibri" w:hAnsi="Times New Roman" w:cs="Times New Roman"/>
        </w:rPr>
      </w:pPr>
    </w:p>
    <w:p w14:paraId="4C199813" w14:textId="77777777" w:rsidR="00C40CE5" w:rsidRPr="00C40CE5" w:rsidRDefault="00C40CE5" w:rsidP="00C40CE5">
      <w:pPr>
        <w:ind w:left="360"/>
        <w:jc w:val="center"/>
        <w:rPr>
          <w:rFonts w:ascii="Times New Roman" w:eastAsia="Calibri" w:hAnsi="Times New Roman" w:cs="Times New Roman"/>
        </w:rPr>
      </w:pPr>
      <w:r w:rsidRPr="00C40CE5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1EFDBC1B" wp14:editId="0726176D">
            <wp:extent cx="4295775" cy="2514600"/>
            <wp:effectExtent l="0" t="0" r="9525" b="0"/>
            <wp:docPr id="28" name="Graf 28">
              <a:extLst xmlns:a="http://schemas.openxmlformats.org/drawingml/2006/main">
                <a:ext uri="{FF2B5EF4-FFF2-40B4-BE49-F238E27FC236}">
                  <a16:creationId xmlns:a16="http://schemas.microsoft.com/office/drawing/2014/main" id="{57D314A1-E879-4BBB-80CD-3DBD13D539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CEBEF8A" w14:textId="77777777" w:rsidR="00C40CE5" w:rsidRPr="00C40CE5" w:rsidRDefault="00C40CE5" w:rsidP="00C40CE5">
      <w:pPr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5251446B" w14:textId="77777777" w:rsidR="00C40CE5" w:rsidRPr="00C40CE5" w:rsidRDefault="00C40CE5" w:rsidP="00C40CE5">
      <w:pPr>
        <w:rPr>
          <w:rFonts w:ascii="Times New Roman" w:eastAsia="Calibri" w:hAnsi="Times New Roman" w:cs="Times New Roman"/>
          <w:sz w:val="28"/>
          <w:szCs w:val="28"/>
        </w:rPr>
      </w:pPr>
      <w:r w:rsidRPr="00C40CE5">
        <w:rPr>
          <w:rFonts w:ascii="Times New Roman" w:eastAsia="Calibri" w:hAnsi="Times New Roman" w:cs="Times New Roman"/>
          <w:sz w:val="28"/>
          <w:szCs w:val="28"/>
        </w:rPr>
        <w:t>17. Zamyslete se, co by naše MŠ mohla pro vaše děti ve své práci zlepšit, jaké jsou vaše podměty, připomínky:</w:t>
      </w:r>
    </w:p>
    <w:p w14:paraId="12BA9B0F" w14:textId="77777777" w:rsidR="00C40CE5" w:rsidRPr="00C40CE5" w:rsidRDefault="00C40CE5" w:rsidP="00C40CE5">
      <w:pPr>
        <w:rPr>
          <w:rFonts w:ascii="Times New Roman" w:eastAsia="Calibri" w:hAnsi="Times New Roman" w:cs="Times New Roman"/>
          <w:sz w:val="28"/>
          <w:szCs w:val="28"/>
        </w:rPr>
      </w:pPr>
      <w:r w:rsidRPr="00C40CE5">
        <w:rPr>
          <w:rFonts w:ascii="Times New Roman" w:eastAsia="Calibri" w:hAnsi="Times New Roman" w:cs="Times New Roman"/>
          <w:sz w:val="28"/>
          <w:szCs w:val="28"/>
        </w:rPr>
        <w:t>18. Chcete nám něco zajímavého a důležitého sdělit?</w:t>
      </w:r>
    </w:p>
    <w:p w14:paraId="1BDB4E4A" w14:textId="77777777" w:rsidR="00C40CE5" w:rsidRPr="00C40CE5" w:rsidRDefault="00C40CE5" w:rsidP="00C40CE5">
      <w:pPr>
        <w:rPr>
          <w:rFonts w:ascii="Times New Roman" w:eastAsia="Calibri" w:hAnsi="Times New Roman" w:cs="Times New Roman"/>
          <w:sz w:val="28"/>
          <w:szCs w:val="28"/>
        </w:rPr>
      </w:pPr>
      <w:r w:rsidRPr="00C40CE5">
        <w:rPr>
          <w:rFonts w:ascii="Times New Roman" w:eastAsia="Calibri" w:hAnsi="Times New Roman" w:cs="Times New Roman"/>
          <w:sz w:val="28"/>
          <w:szCs w:val="28"/>
        </w:rPr>
        <w:t>19. Co můžete škole nabídnout ve smyslu spolupráce a podpory školy:</w:t>
      </w:r>
    </w:p>
    <w:p w14:paraId="40038AE4" w14:textId="77777777" w:rsidR="00C40CE5" w:rsidRPr="009E6CD3" w:rsidRDefault="00C40C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0CE5" w:rsidRPr="009E6CD3" w:rsidSect="00583558">
      <w:headerReference w:type="default" r:id="rId38"/>
      <w:footerReference w:type="default" r:id="rId39"/>
      <w:headerReference w:type="firs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AC50" w14:textId="77777777" w:rsidR="00B62211" w:rsidRDefault="00B62211">
      <w:pPr>
        <w:spacing w:after="0" w:line="240" w:lineRule="auto"/>
      </w:pPr>
      <w:r>
        <w:separator/>
      </w:r>
    </w:p>
  </w:endnote>
  <w:endnote w:type="continuationSeparator" w:id="0">
    <w:p w14:paraId="3823F735" w14:textId="77777777" w:rsidR="00B62211" w:rsidRDefault="00B6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BC8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340304814"/>
      <w:docPartObj>
        <w:docPartGallery w:val="Page Numbers (Bottom of Page)"/>
        <w:docPartUnique/>
      </w:docPartObj>
    </w:sdtPr>
    <w:sdtContent>
      <w:p w14:paraId="651F0846" w14:textId="77777777" w:rsidR="006E6172" w:rsidRPr="00DC3258" w:rsidRDefault="006E6172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2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2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2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32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32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8D4410" w14:textId="77777777" w:rsidR="006E6172" w:rsidRDefault="006E6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4F13" w14:textId="77777777" w:rsidR="00B62211" w:rsidRDefault="00B62211">
      <w:pPr>
        <w:spacing w:after="0" w:line="240" w:lineRule="auto"/>
      </w:pPr>
      <w:r>
        <w:separator/>
      </w:r>
    </w:p>
  </w:footnote>
  <w:footnote w:type="continuationSeparator" w:id="0">
    <w:p w14:paraId="398937C2" w14:textId="77777777" w:rsidR="00B62211" w:rsidRDefault="00B6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F498" w14:textId="77777777" w:rsidR="006E6172" w:rsidRPr="00973D18" w:rsidRDefault="006E6172" w:rsidP="00583558">
    <w:pPr>
      <w:tabs>
        <w:tab w:val="center" w:pos="4536"/>
        <w:tab w:val="right" w:pos="9072"/>
      </w:tabs>
    </w:pPr>
  </w:p>
  <w:p w14:paraId="137C5F5C" w14:textId="77777777" w:rsidR="006E6172" w:rsidRPr="00973D18" w:rsidRDefault="006E6172" w:rsidP="005835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53C2" w14:textId="30182751" w:rsidR="001D1997" w:rsidRPr="001D1997" w:rsidRDefault="001D1997" w:rsidP="001D1997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1D1997">
      <w:rPr>
        <w:rFonts w:ascii="Times New Roman" w:hAnsi="Times New Roman" w:cs="Times New Roman"/>
        <w:sz w:val="28"/>
        <w:szCs w:val="28"/>
      </w:rPr>
      <w:t>Mateřská škola Káraný, Polní 324, 250 75, Káraný, IČ: 72546874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190E"/>
    <w:multiLevelType w:val="hybridMultilevel"/>
    <w:tmpl w:val="A03CC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53E"/>
    <w:multiLevelType w:val="hybridMultilevel"/>
    <w:tmpl w:val="DF821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9136">
    <w:abstractNumId w:val="0"/>
  </w:num>
  <w:num w:numId="2" w16cid:durableId="1072115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E27"/>
    <w:rsid w:val="0003373B"/>
    <w:rsid w:val="000856DD"/>
    <w:rsid w:val="000D04E5"/>
    <w:rsid w:val="000F2DFC"/>
    <w:rsid w:val="001005F1"/>
    <w:rsid w:val="001220BE"/>
    <w:rsid w:val="00122668"/>
    <w:rsid w:val="0013544B"/>
    <w:rsid w:val="00173D04"/>
    <w:rsid w:val="00190F98"/>
    <w:rsid w:val="001C240B"/>
    <w:rsid w:val="001D17B1"/>
    <w:rsid w:val="001D1997"/>
    <w:rsid w:val="001E31BC"/>
    <w:rsid w:val="00216441"/>
    <w:rsid w:val="00257E17"/>
    <w:rsid w:val="0026193B"/>
    <w:rsid w:val="00273FF4"/>
    <w:rsid w:val="00276DF8"/>
    <w:rsid w:val="002E11C8"/>
    <w:rsid w:val="003C7E33"/>
    <w:rsid w:val="003D3EED"/>
    <w:rsid w:val="00410BB2"/>
    <w:rsid w:val="00414276"/>
    <w:rsid w:val="0041614A"/>
    <w:rsid w:val="004318E5"/>
    <w:rsid w:val="004B3129"/>
    <w:rsid w:val="004C08E3"/>
    <w:rsid w:val="0051420E"/>
    <w:rsid w:val="005404A9"/>
    <w:rsid w:val="00544873"/>
    <w:rsid w:val="00583558"/>
    <w:rsid w:val="005E742A"/>
    <w:rsid w:val="005F4D0D"/>
    <w:rsid w:val="00697336"/>
    <w:rsid w:val="006B1C63"/>
    <w:rsid w:val="006C1094"/>
    <w:rsid w:val="006C5728"/>
    <w:rsid w:val="006E6172"/>
    <w:rsid w:val="00726462"/>
    <w:rsid w:val="00734943"/>
    <w:rsid w:val="00753E27"/>
    <w:rsid w:val="0077189E"/>
    <w:rsid w:val="00777F0A"/>
    <w:rsid w:val="007C2179"/>
    <w:rsid w:val="0080111F"/>
    <w:rsid w:val="00817A0F"/>
    <w:rsid w:val="00817AE3"/>
    <w:rsid w:val="00830281"/>
    <w:rsid w:val="0085379F"/>
    <w:rsid w:val="00892383"/>
    <w:rsid w:val="008975EA"/>
    <w:rsid w:val="008C6F66"/>
    <w:rsid w:val="008F077B"/>
    <w:rsid w:val="008F0FE2"/>
    <w:rsid w:val="008F4CB4"/>
    <w:rsid w:val="008F586B"/>
    <w:rsid w:val="009026CF"/>
    <w:rsid w:val="00902733"/>
    <w:rsid w:val="0092066B"/>
    <w:rsid w:val="00953928"/>
    <w:rsid w:val="00966571"/>
    <w:rsid w:val="009A64BD"/>
    <w:rsid w:val="009B2514"/>
    <w:rsid w:val="009E5A4D"/>
    <w:rsid w:val="009E6CD3"/>
    <w:rsid w:val="009F3306"/>
    <w:rsid w:val="009F361B"/>
    <w:rsid w:val="009F7A97"/>
    <w:rsid w:val="00A20BE9"/>
    <w:rsid w:val="00A50F50"/>
    <w:rsid w:val="00A55295"/>
    <w:rsid w:val="00A5777F"/>
    <w:rsid w:val="00AB4B24"/>
    <w:rsid w:val="00AB7F14"/>
    <w:rsid w:val="00AC05FE"/>
    <w:rsid w:val="00AD796C"/>
    <w:rsid w:val="00B06F55"/>
    <w:rsid w:val="00B12A66"/>
    <w:rsid w:val="00B13CFA"/>
    <w:rsid w:val="00B20A32"/>
    <w:rsid w:val="00B62211"/>
    <w:rsid w:val="00B877FB"/>
    <w:rsid w:val="00BA2583"/>
    <w:rsid w:val="00BC663D"/>
    <w:rsid w:val="00BD0A6F"/>
    <w:rsid w:val="00BD57CE"/>
    <w:rsid w:val="00C14EC3"/>
    <w:rsid w:val="00C24310"/>
    <w:rsid w:val="00C24600"/>
    <w:rsid w:val="00C40CE5"/>
    <w:rsid w:val="00C42A73"/>
    <w:rsid w:val="00C55D64"/>
    <w:rsid w:val="00C758CC"/>
    <w:rsid w:val="00C96A81"/>
    <w:rsid w:val="00D05549"/>
    <w:rsid w:val="00D46EC3"/>
    <w:rsid w:val="00D57E4E"/>
    <w:rsid w:val="00DC1064"/>
    <w:rsid w:val="00DC3258"/>
    <w:rsid w:val="00DD3725"/>
    <w:rsid w:val="00E43EF0"/>
    <w:rsid w:val="00E611CA"/>
    <w:rsid w:val="00E730E2"/>
    <w:rsid w:val="00E80DD6"/>
    <w:rsid w:val="00E81748"/>
    <w:rsid w:val="00E9723D"/>
    <w:rsid w:val="00EE6E7C"/>
    <w:rsid w:val="00F12CD7"/>
    <w:rsid w:val="00F20C6B"/>
    <w:rsid w:val="00F238E5"/>
    <w:rsid w:val="00F31A4F"/>
    <w:rsid w:val="00F41647"/>
    <w:rsid w:val="00F56D00"/>
    <w:rsid w:val="00F72EB7"/>
    <w:rsid w:val="00F73D9A"/>
    <w:rsid w:val="00F94AA3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646E"/>
  <w15:docId w15:val="{F744F734-2002-456D-8F16-CAD6576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E27"/>
  </w:style>
  <w:style w:type="paragraph" w:styleId="Zpat">
    <w:name w:val="footer"/>
    <w:basedOn w:val="Normln"/>
    <w:link w:val="ZpatChar"/>
    <w:uiPriority w:val="99"/>
    <w:unhideWhenUsed/>
    <w:rsid w:val="007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E27"/>
  </w:style>
  <w:style w:type="table" w:styleId="Mkatabulky">
    <w:name w:val="Table Grid"/>
    <w:basedOn w:val="Normlntabulka"/>
    <w:rsid w:val="0075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arany.cz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hyperlink" Target="mailto:info@mskarany.cz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webSettings" Target="webSettings.xml"/><Relationship Id="rId9" Type="http://schemas.openxmlformats.org/officeDocument/2006/relationships/hyperlink" Target="http://www.xn--strnkch-jwac/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dotazn&#237;k_Denis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D:\dotazn&#237;k_Denis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D:\dotazn&#237;k_Deni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D:\dotazn&#237;k_Denis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D:\dotazn&#237;k_Denis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D:\dotazn&#237;k_Denis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D:\dotazn&#237;k_Denis_mot&#253;lci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D:\dotazn&#237;k_Denis_mot&#253;lci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D:\dotazn&#237;k_Denis_mot&#253;lci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D:\dotazn&#237;k_Denis_mot&#253;lci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D:\dotazn&#237;k_Denis_mot&#253;lc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dotazn&#237;k_Denis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D:\dotazn&#237;k_Denis_mot&#253;lci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D:\dotazn&#237;k_Denis_mot&#253;lci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D:\dotazn&#237;k_Denis_mot&#253;lci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D:\dotazn&#237;k_Denis_mot&#253;lci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D:\dotazn&#237;k_Denis_mot&#253;lci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D:\dotazn&#237;k_Denis_mot&#253;lci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D:\dotazn&#237;k_Denis_mot&#253;lci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D:\dotazn&#237;k_Denis_mot&#253;lci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D:\dotazn&#237;k_Denis_mot&#253;lc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dotazn&#237;k_Deni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dotazn&#237;k_Deni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dotazn&#237;k_Deni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dotazn&#237;k_Deni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D:\dotazn&#237;k_Deni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D:\dotazn&#237;k_Deni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D:\dotazn&#237;k_Den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1. Splnila/plní MŠ Káraný Vaše očekávání které jste měli, když jste k nám dávali svého potomka?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C-450C-8702-9C10D5939CBC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C-450C-8702-9C10D5939CBC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6C-450C-8702-9C10D5939CBC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6C-450C-8702-9C10D5939CBC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6C-450C-8702-9C10D5939CB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10. Cítíte se dostatečně informováni o všem, co se v MŠ odehrává či co se plánuje?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9</c:v>
              </c:pt>
            </c:numLit>
          </c:val>
          <c:extLst>
            <c:ext xmlns:c16="http://schemas.microsoft.com/office/drawing/2014/chart" uri="{C3380CC4-5D6E-409C-BE32-E72D297353CC}">
              <c16:uniqueId val="{00000000-1376-49EC-83BE-58E580CC3A93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List1!$C$41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76-49EC-83BE-58E580CC3A93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76-49EC-83BE-58E580CC3A93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76-49EC-83BE-58E580CC3A93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76-49EC-83BE-58E580CC3A9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 11. Jste spokojeni se skladbou jídelníčku?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0-763A-434C-BBEC-B53DD6C1311C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763A-434C-BBEC-B53DD6C1311C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3A-434C-BBEC-B53DD6C1311C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3A-434C-BBEC-B53DD6C1311C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3A-434C-BBEC-B53DD6C131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14. Máte zájem o častější rodičovské schůzky?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086F-4261-A903-479CAF3CA8F1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F-4261-A903-479CAF3CA8F1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F-4261-A903-479CAF3CA8F1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9</c:v>
              </c:pt>
            </c:numLit>
          </c:val>
          <c:extLst>
            <c:ext xmlns:c16="http://schemas.microsoft.com/office/drawing/2014/chart" uri="{C3380CC4-5D6E-409C-BE32-E72D297353CC}">
              <c16:uniqueId val="{00000003-086F-4261-A903-479CAF3CA8F1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4-086F-4261-A903-479CAF3CA8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15. Souhlasíte s výjezdy MŠ do divadla, na výstavy, ozdravné pobyty v přírodě atd.?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D-426A-BE37-41A8F235C4CA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8D-426A-BE37-41A8F235C4CA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8D-426A-BE37-41A8F235C4CA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8D-426A-BE37-41A8F235C4CA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8D-426A-BE37-41A8F235C4C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 16. Pokuste se ve stupnici 1,2,3,4,5 ohodnotit MŠ jako ve škole.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11</c:v>
              </c:pt>
            </c:numLit>
          </c:val>
          <c:extLst>
            <c:ext xmlns:c16="http://schemas.microsoft.com/office/drawing/2014/chart" uri="{C3380CC4-5D6E-409C-BE32-E72D297353CC}">
              <c16:uniqueId val="{00000000-17F1-42EC-A97E-7FF607BE673A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F1-42EC-A97E-7FF607BE673A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F1-42EC-A97E-7FF607BE673A}"/>
            </c:ext>
          </c:extLst>
        </c:ser>
        <c:ser>
          <c:idx val="3"/>
          <c:order val="3"/>
          <c:tx>
            <c:v>4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F1-42EC-A97E-7FF607BE673A}"/>
            </c:ext>
          </c:extLst>
        </c:ser>
        <c:ser>
          <c:idx val="4"/>
          <c:order val="4"/>
          <c:tx>
            <c:v>5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4-17F1-42EC-A97E-7FF607BE673A}"/>
            </c:ext>
          </c:extLst>
        </c:ser>
        <c:ser>
          <c:idx val="5"/>
          <c:order val="5"/>
          <c:tx>
            <c:v>NEODPOVĚDĚL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9</c:v>
              </c:pt>
            </c:numLit>
          </c:val>
          <c:extLst>
            <c:ext xmlns:c16="http://schemas.microsoft.com/office/drawing/2014/chart" uri="{C3380CC4-5D6E-409C-BE32-E72D297353CC}">
              <c16:uniqueId val="{00000005-17F1-42EC-A97E-7FF607BE67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1. Splnila/plní MŠ Káraný Vaše očekávání které jste měli, když jste k nám dávali svého potomka?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0-6CF6-497D-8C77-31903E7E5A9F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6CF6-497D-8C77-31903E7E5A9F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F6-497D-8C77-31903E7E5A9F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F6-497D-8C77-31903E7E5A9F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6CF6-497D-8C77-31903E7E5A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2. Jste spokojeni s prostředím MŠ Káraný (výzdoba, materiálně – technické vybavení, čistota apod.) 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14-4A16-8B83-D7E735270325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14-4A16-8B83-D7E735270325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14-4A16-8B83-D7E735270325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14-4A16-8B83-D7E735270325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6314-4A16-8B83-D7E73527032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3. Doporučili byste naši MŠ svým přátelům?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B-4E1F-9AD0-579B2485581E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1B-4E1F-9AD0-579B2485581E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1B-4E1F-9AD0-579B2485581E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1B-4E1F-9AD0-579B2485581E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441B-4E1F-9AD0-579B248558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4. </a:t>
            </a:r>
            <a:r>
              <a:rPr lang="cs-CZ" sz="1400" b="0" i="0" u="none" strike="noStrike" baseline="0">
                <a:effectLst/>
              </a:rPr>
              <a:t>Podporuje MŠ Káraný tvořivé a podnikavé jednání Vašeho dítěte? 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11</c:v>
              </c:pt>
            </c:numLit>
          </c:val>
          <c:extLst>
            <c:ext xmlns:c16="http://schemas.microsoft.com/office/drawing/2014/chart" uri="{C3380CC4-5D6E-409C-BE32-E72D297353CC}">
              <c16:uniqueId val="{00000000-92D7-4B28-B702-D807B6BE05AF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D7-4B28-B702-D807B6BE05AF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D7-4B28-B702-D807B6BE05AF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D7-4B28-B702-D807B6BE05AF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92D7-4B28-B702-D807B6BE05A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5. </a:t>
            </a:r>
            <a:r>
              <a:rPr lang="cs-CZ" sz="1400" b="0" i="0" u="none" strike="noStrike" baseline="0">
                <a:effectLst/>
              </a:rPr>
              <a:t>Jste spokojeni s tím, jak MŠ připravuje Vaše dítě na vstup do ZŠ? (zejména předškoláci) 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9</c:v>
              </c:pt>
            </c:numLit>
          </c:val>
          <c:extLst>
            <c:ext xmlns:c16="http://schemas.microsoft.com/office/drawing/2014/chart" uri="{C3380CC4-5D6E-409C-BE32-E72D297353CC}">
              <c16:uniqueId val="{00000000-AB11-4F3B-8B1F-406F65721DF4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2</c:v>
              </c:pt>
            </c:numLit>
          </c:val>
          <c:extLst>
            <c:ext xmlns:c16="http://schemas.microsoft.com/office/drawing/2014/chart" uri="{C3380CC4-5D6E-409C-BE32-E72D297353CC}">
              <c16:uniqueId val="{00000001-AB11-4F3B-8B1F-406F65721DF4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11-4F3B-8B1F-406F65721DF4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11-4F3B-8B1F-406F65721DF4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AB11-4F3B-8B1F-406F65721D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2. Jste spokojeni s prostředím MŠ Káraný (výzdoba, materiálně – technické vybavení, čistota apod.) 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F4-42C0-A477-D6DFF55BB9B5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F4-42C0-A477-D6DFF55BB9B5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F4-42C0-A477-D6DFF55BB9B5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F4-42C0-A477-D6DFF55BB9B5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F4-42C0-A477-D6DFF55BB9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6.</a:t>
            </a:r>
            <a:r>
              <a:rPr lang="cs-CZ" baseline="0"/>
              <a:t> </a:t>
            </a:r>
            <a:r>
              <a:rPr lang="cs-CZ"/>
              <a:t> </a:t>
            </a:r>
            <a:r>
              <a:rPr lang="cs-CZ" sz="1400" b="0" i="0" u="none" strike="noStrike" baseline="0">
                <a:effectLst/>
              </a:rPr>
              <a:t>Jste spokojeni s kvalitou výchovné a vzdělávací práce učitelek?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1-449E-9321-5827E1245FDB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11-449E-9321-5827E1245FDB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11-449E-9321-5827E1245FDB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11-449E-9321-5827E1245FDB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1511-449E-9321-5827E1245FD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7. Vyhovují Vám pravidla, která v MŠ platí a dotýkají se přímo Vás?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1F-4FFC-B161-0B10A9B491B1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1F-4FFC-B161-0B10A9B491B1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1F-4FFC-B161-0B10A9B491B1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1F-4FFC-B161-0B10A9B491B1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201F-4FFC-B161-0B10A9B491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8. Jste spokojeni s tím, jak se k Vám chovají učitelky a ostatní zaměstnanci MŠ?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0-2B4C-4E72-AE15-B571012A796A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2B4C-4E72-AE15-B571012A796A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4C-4E72-AE15-B571012A796A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4C-4E72-AE15-B571012A796A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2B4C-4E72-AE15-B571012A796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9. Jste spokojeni s tím, jak se k Vašemu dítěti chovají učitelky a ostatní zaměstnanci MŠ?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0-9105-41D5-AC9D-3D1364F2FA7E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9105-41D5-AC9D-3D1364F2FA7E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05-41D5-AC9D-3D1364F2FA7E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05-41D5-AC9D-3D1364F2FA7E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9105-41D5-AC9D-3D1364F2FA7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10. Cítíte se dostatečně informováni o všem, co se v MŠ odehrává či co se plánuje?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7</c:v>
              </c:pt>
            </c:numLit>
          </c:val>
          <c:extLst>
            <c:ext xmlns:c16="http://schemas.microsoft.com/office/drawing/2014/chart" uri="{C3380CC4-5D6E-409C-BE32-E72D297353CC}">
              <c16:uniqueId val="{00000000-E94C-4CB4-B556-F5B908FE18DA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3</c:v>
              </c:pt>
            </c:numLit>
          </c:val>
          <c:extLst>
            <c:ext xmlns:c16="http://schemas.microsoft.com/office/drawing/2014/chart" uri="{C3380CC4-5D6E-409C-BE32-E72D297353CC}">
              <c16:uniqueId val="{00000001-E94C-4CB4-B556-F5B908FE18DA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4C-4CB4-B556-F5B908FE18DA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E94C-4CB4-B556-F5B908FE18DA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E94C-4CB4-B556-F5B908FE18D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 11. Jste spokojeni se skladbou jídelníčku?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8</c:v>
              </c:pt>
            </c:numLit>
          </c:val>
          <c:extLst>
            <c:ext xmlns:c16="http://schemas.microsoft.com/office/drawing/2014/chart" uri="{C3380CC4-5D6E-409C-BE32-E72D297353CC}">
              <c16:uniqueId val="{00000000-DF90-4C8A-8407-BED2844FAD74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3</c:v>
              </c:pt>
            </c:numLit>
          </c:val>
          <c:extLst>
            <c:ext xmlns:c16="http://schemas.microsoft.com/office/drawing/2014/chart" uri="{C3380CC4-5D6E-409C-BE32-E72D297353CC}">
              <c16:uniqueId val="{00000001-DF90-4C8A-8407-BED2844FAD74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90-4C8A-8407-BED2844FAD74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90-4C8A-8407-BED2844FAD74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DF90-4C8A-8407-BED2844FAD7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14. Máte zájem o častější rodičovské schůzky?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2</c:v>
              </c:pt>
            </c:numLit>
          </c:val>
          <c:extLst>
            <c:ext xmlns:c16="http://schemas.microsoft.com/office/drawing/2014/chart" uri="{C3380CC4-5D6E-409C-BE32-E72D297353CC}">
              <c16:uniqueId val="{00000000-C464-4932-B87B-8637A01AA343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64-4932-B87B-8637A01AA343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64-4932-B87B-8637A01AA343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7</c:v>
              </c:pt>
            </c:numLit>
          </c:val>
          <c:extLst>
            <c:ext xmlns:c16="http://schemas.microsoft.com/office/drawing/2014/chart" uri="{C3380CC4-5D6E-409C-BE32-E72D297353CC}">
              <c16:uniqueId val="{00000003-C464-4932-B87B-8637A01AA343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15</c:v>
              </c:pt>
            </c:numLit>
          </c:val>
          <c:extLst>
            <c:ext xmlns:c16="http://schemas.microsoft.com/office/drawing/2014/chart" uri="{C3380CC4-5D6E-409C-BE32-E72D297353CC}">
              <c16:uniqueId val="{00000004-C464-4932-B87B-8637A01AA3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15. Souhlasíte s výjezdy MŠ do divadla, na výstavy, ozdravné pobyty v přírodě atd.?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11</c:v>
              </c:pt>
            </c:numLit>
          </c:val>
          <c:extLst>
            <c:ext xmlns:c16="http://schemas.microsoft.com/office/drawing/2014/chart" uri="{C3380CC4-5D6E-409C-BE32-E72D297353CC}">
              <c16:uniqueId val="{00000000-54CE-4C87-A568-5C315AB9AD2B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CE-4C87-A568-5C315AB9AD2B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CE-4C87-A568-5C315AB9AD2B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CE-4C87-A568-5C315AB9AD2B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4-54CE-4C87-A568-5C315AB9AD2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 16. Pokuste se ve stupnici 1,2,3,4,5 ohodnotit MŠ jako ve škole.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10</c:v>
              </c:pt>
            </c:numLit>
          </c:val>
          <c:extLst>
            <c:ext xmlns:c16="http://schemas.microsoft.com/office/drawing/2014/chart" uri="{C3380CC4-5D6E-409C-BE32-E72D297353CC}">
              <c16:uniqueId val="{00000000-0836-41EE-AD03-E8DA85DC822C}"/>
            </c:ext>
          </c:extLst>
        </c:ser>
        <c:ser>
          <c:idx val="1"/>
          <c:order val="1"/>
          <c:tx>
            <c:v>2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0836-41EE-AD03-E8DA85DC822C}"/>
            </c:ext>
          </c:extLst>
        </c:ser>
        <c:ser>
          <c:idx val="2"/>
          <c:order val="2"/>
          <c:tx>
            <c:v>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36-41EE-AD03-E8DA85DC822C}"/>
            </c:ext>
          </c:extLst>
        </c:ser>
        <c:ser>
          <c:idx val="3"/>
          <c:order val="3"/>
          <c:tx>
            <c:v>4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[dotazník_Denis.xlsx]List1!$E$5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36-41EE-AD03-E8DA85DC822C}"/>
            </c:ext>
          </c:extLst>
        </c:ser>
        <c:ser>
          <c:idx val="4"/>
          <c:order val="4"/>
          <c:tx>
            <c:v>5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4-0836-41EE-AD03-E8DA85DC822C}"/>
            </c:ext>
          </c:extLst>
        </c:ser>
        <c:ser>
          <c:idx val="5"/>
          <c:order val="5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13</c:v>
              </c:pt>
            </c:numLit>
          </c:val>
          <c:extLst>
            <c:ext xmlns:c16="http://schemas.microsoft.com/office/drawing/2014/chart" uri="{C3380CC4-5D6E-409C-BE32-E72D297353CC}">
              <c16:uniqueId val="{00000005-0836-41EE-AD03-E8DA85DC82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3. Doporučili byste naši MŠ svým přátelům?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16-4B49-90A2-15937A4A8588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16-4B49-90A2-15937A4A8588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6-4B49-90A2-15937A4A8588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16-4B49-90A2-15937A4A8588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16-4B49-90A2-15937A4A85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4. </a:t>
            </a:r>
            <a:r>
              <a:rPr lang="cs-CZ" sz="1400" b="0" i="0" u="none" strike="noStrike" baseline="0">
                <a:effectLst/>
              </a:rPr>
              <a:t>Podporuje MŠ Káraný tvořivé a podnikavé jednání Vašeho dítěte? 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3-4B81-AAE2-0249256792C1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F3-4B81-AAE2-0249256792C1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3-4B81-AAE2-0249256792C1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F3-4B81-AAE2-0249256792C1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F3-4B81-AAE2-0249256792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5. </a:t>
            </a:r>
            <a:r>
              <a:rPr lang="cs-CZ" sz="1400" b="0" i="0" u="none" strike="noStrike" baseline="0">
                <a:effectLst/>
              </a:rPr>
              <a:t>Jste spokojeni s tím, jak MŠ připravuje Vaše dítě na vstup do ZŠ? (zejména předškoláci) </a:t>
            </a:r>
            <a:r>
              <a:rPr lang="cs-CZ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5-40A5-925E-3087D5D64745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5-40A5-925E-3087D5D64745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F5-40A5-925E-3087D5D64745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F5-40A5-925E-3087D5D64745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F5-40A5-925E-3087D5D647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6.</a:t>
            </a:r>
            <a:r>
              <a:rPr lang="cs-CZ" baseline="0"/>
              <a:t> </a:t>
            </a:r>
            <a:r>
              <a:rPr lang="cs-CZ"/>
              <a:t> </a:t>
            </a:r>
            <a:r>
              <a:rPr lang="cs-CZ" sz="1400" b="0" i="0" u="none" strike="noStrike" baseline="0">
                <a:effectLst/>
              </a:rPr>
              <a:t>Jste spokojeni s kvalitou výchovné a vzdělávací práce učitelek?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7F-4AA0-ACB1-DC685136D768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7F-4AA0-ACB1-DC685136D768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7F-4AA0-ACB1-DC685136D768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7F-4AA0-ACB1-DC685136D768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7F-4AA0-ACB1-DC685136D7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7. Vyhovují Vám pravidla, která v MŠ platí a dotýkají se přímo Vás?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7-4292-88F7-5BA4940AC0CC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47-4292-88F7-5BA4940AC0CC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47-4292-88F7-5BA4940AC0CC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47-4292-88F7-5BA4940AC0CC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47-4292-88F7-5BA4940AC0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8. Jste spokojeni s tím, jak se k Vám chovají učitelky a ostatní zaměstnanci MŠ? 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7F-4A0E-9AF7-B8F1B7601B6F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7F-4A0E-9AF7-B8F1B7601B6F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7F-4A0E-9AF7-B8F1B7601B6F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7F-4A0E-9AF7-B8F1B7601B6F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7F-4A0E-9AF7-B8F1B7601B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>
                <a:effectLst/>
              </a:rPr>
              <a:t>9. Jste spokojeni s tím, jak se k Vašemu dítěti chovají učitelky a ostatní zaměstnanci MŠ? </a:t>
            </a:r>
            <a:endParaRPr lang="cs-CZ"/>
          </a:p>
        </c:rich>
      </c:tx>
      <c:layout>
        <c:manualLayout>
          <c:xMode val="edge"/>
          <c:yMode val="edge"/>
          <c:x val="0.1526041119860017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</c:v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List1!$B$5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6-4F12-9A77-0C240919CBF8}"/>
            </c:ext>
          </c:extLst>
        </c:ser>
        <c:ser>
          <c:idx val="1"/>
          <c:order val="1"/>
          <c:tx>
            <c:v>SPÍŠE ANO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List1!$C$5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C6-4F12-9A77-0C240919CBF8}"/>
            </c:ext>
          </c:extLst>
        </c:ser>
        <c:ser>
          <c:idx val="2"/>
          <c:order val="2"/>
          <c:tx>
            <c:v>SPÍŠE NE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List1!$D$5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C6-4F12-9A77-0C240919CBF8}"/>
            </c:ext>
          </c:extLst>
        </c:ser>
        <c:ser>
          <c:idx val="3"/>
          <c:order val="3"/>
          <c:tx>
            <c:v>NE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List1!$E$5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C6-4F12-9A77-0C240919CBF8}"/>
            </c:ext>
          </c:extLst>
        </c:ser>
        <c:ser>
          <c:idx val="4"/>
          <c:order val="4"/>
          <c:tx>
            <c:v>NEODPOVĚDĚL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List1!$F$5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C6-4F12-9A77-0C240919CB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1242336"/>
        <c:axId val="1441244000"/>
      </c:barChart>
      <c:catAx>
        <c:axId val="1441242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41244000"/>
        <c:crosses val="autoZero"/>
        <c:auto val="1"/>
        <c:lblAlgn val="ctr"/>
        <c:lblOffset val="100"/>
        <c:noMultiLvlLbl val="0"/>
      </c:catAx>
      <c:valAx>
        <c:axId val="14412440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44124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4089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Alena Stránská</cp:lastModifiedBy>
  <cp:revision>2</cp:revision>
  <cp:lastPrinted>2022-09-27T11:39:00Z</cp:lastPrinted>
  <dcterms:created xsi:type="dcterms:W3CDTF">2022-07-25T10:10:00Z</dcterms:created>
  <dcterms:modified xsi:type="dcterms:W3CDTF">2022-09-27T11:40:00Z</dcterms:modified>
</cp:coreProperties>
</file>